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E011" w14:textId="405FD539" w:rsidR="005D5225" w:rsidRPr="0004407B" w:rsidRDefault="005D5225" w:rsidP="0004407B">
      <w:pPr>
        <w:rPr>
          <w:rFonts w:ascii="Arial" w:hAnsi="Arial" w:cs="Arial"/>
          <w:sz w:val="24"/>
          <w:szCs w:val="24"/>
        </w:rPr>
      </w:pPr>
    </w:p>
    <w:p w14:paraId="344B683C" w14:textId="77777777" w:rsidR="0004407B" w:rsidRPr="0004407B" w:rsidRDefault="0004407B" w:rsidP="0004407B">
      <w:pPr>
        <w:jc w:val="center"/>
        <w:rPr>
          <w:rFonts w:ascii="Arial" w:hAnsi="Arial" w:cs="Arial"/>
          <w:b/>
          <w:bCs/>
          <w:sz w:val="24"/>
          <w:szCs w:val="24"/>
        </w:rPr>
      </w:pPr>
      <w:r w:rsidRPr="0004407B">
        <w:rPr>
          <w:rFonts w:ascii="Arial" w:hAnsi="Arial" w:cs="Arial"/>
          <w:b/>
          <w:bCs/>
          <w:sz w:val="24"/>
          <w:szCs w:val="24"/>
        </w:rPr>
        <w:t xml:space="preserve">Μ. </w:t>
      </w:r>
      <w:proofErr w:type="spellStart"/>
      <w:r w:rsidRPr="0004407B">
        <w:rPr>
          <w:rFonts w:ascii="Arial" w:hAnsi="Arial" w:cs="Arial"/>
          <w:b/>
          <w:bCs/>
          <w:sz w:val="24"/>
          <w:szCs w:val="24"/>
        </w:rPr>
        <w:t>Κριθ</w:t>
      </w:r>
      <w:proofErr w:type="spellEnd"/>
      <w:r w:rsidRPr="0004407B">
        <w:rPr>
          <w:rFonts w:ascii="Arial" w:hAnsi="Arial" w:cs="Arial"/>
          <w:b/>
          <w:bCs/>
          <w:sz w:val="24"/>
          <w:szCs w:val="24"/>
        </w:rPr>
        <w:t xml:space="preserve">αρίδης: Η </w:t>
      </w:r>
      <w:proofErr w:type="spellStart"/>
      <w:r w:rsidRPr="0004407B">
        <w:rPr>
          <w:rFonts w:ascii="Arial" w:hAnsi="Arial" w:cs="Arial"/>
          <w:b/>
          <w:bCs/>
          <w:sz w:val="24"/>
          <w:szCs w:val="24"/>
        </w:rPr>
        <w:t>Κυ</w:t>
      </w:r>
      <w:proofErr w:type="spellEnd"/>
      <w:r w:rsidRPr="0004407B">
        <w:rPr>
          <w:rFonts w:ascii="Arial" w:hAnsi="Arial" w:cs="Arial"/>
          <w:b/>
          <w:bCs/>
          <w:sz w:val="24"/>
          <w:szCs w:val="24"/>
        </w:rPr>
        <w:t>βέρνηση α</w:t>
      </w:r>
      <w:proofErr w:type="spellStart"/>
      <w:r w:rsidRPr="0004407B">
        <w:rPr>
          <w:rFonts w:ascii="Arial" w:hAnsi="Arial" w:cs="Arial"/>
          <w:b/>
          <w:bCs/>
          <w:sz w:val="24"/>
          <w:szCs w:val="24"/>
        </w:rPr>
        <w:t>δι</w:t>
      </w:r>
      <w:proofErr w:type="spellEnd"/>
      <w:r w:rsidRPr="0004407B">
        <w:rPr>
          <w:rFonts w:ascii="Arial" w:hAnsi="Arial" w:cs="Arial"/>
          <w:b/>
          <w:bCs/>
          <w:sz w:val="24"/>
          <w:szCs w:val="24"/>
        </w:rPr>
        <w:t xml:space="preserve">αφορεί </w:t>
      </w:r>
      <w:proofErr w:type="spellStart"/>
      <w:r w:rsidRPr="0004407B">
        <w:rPr>
          <w:rFonts w:ascii="Arial" w:hAnsi="Arial" w:cs="Arial"/>
          <w:b/>
          <w:bCs/>
          <w:sz w:val="24"/>
          <w:szCs w:val="24"/>
        </w:rPr>
        <w:t>γι</w:t>
      </w:r>
      <w:proofErr w:type="spellEnd"/>
      <w:r w:rsidRPr="0004407B">
        <w:rPr>
          <w:rFonts w:ascii="Arial" w:hAnsi="Arial" w:cs="Arial"/>
          <w:b/>
          <w:bCs/>
          <w:sz w:val="24"/>
          <w:szCs w:val="24"/>
        </w:rPr>
        <w:t xml:space="preserve">α </w:t>
      </w:r>
      <w:proofErr w:type="spellStart"/>
      <w:r w:rsidRPr="0004407B">
        <w:rPr>
          <w:rFonts w:ascii="Arial" w:hAnsi="Arial" w:cs="Arial"/>
          <w:b/>
          <w:bCs/>
          <w:sz w:val="24"/>
          <w:szCs w:val="24"/>
        </w:rPr>
        <w:t>το</w:t>
      </w:r>
      <w:proofErr w:type="spellEnd"/>
      <w:r w:rsidRPr="0004407B">
        <w:rPr>
          <w:rFonts w:ascii="Arial" w:hAnsi="Arial" w:cs="Arial"/>
          <w:b/>
          <w:bCs/>
          <w:sz w:val="24"/>
          <w:szCs w:val="24"/>
        </w:rPr>
        <w:t xml:space="preserve"> π</w:t>
      </w:r>
      <w:proofErr w:type="spellStart"/>
      <w:r w:rsidRPr="0004407B">
        <w:rPr>
          <w:rFonts w:ascii="Arial" w:hAnsi="Arial" w:cs="Arial"/>
          <w:b/>
          <w:bCs/>
          <w:sz w:val="24"/>
          <w:szCs w:val="24"/>
        </w:rPr>
        <w:t>ως</w:t>
      </w:r>
      <w:proofErr w:type="spellEnd"/>
      <w:r w:rsidRPr="0004407B">
        <w:rPr>
          <w:rFonts w:ascii="Arial" w:hAnsi="Arial" w:cs="Arial"/>
          <w:b/>
          <w:bCs/>
          <w:sz w:val="24"/>
          <w:szCs w:val="24"/>
        </w:rPr>
        <w:t xml:space="preserve"> θα π</w:t>
      </w:r>
      <w:proofErr w:type="spellStart"/>
      <w:r w:rsidRPr="0004407B">
        <w:rPr>
          <w:rFonts w:ascii="Arial" w:hAnsi="Arial" w:cs="Arial"/>
          <w:b/>
          <w:bCs/>
          <w:sz w:val="24"/>
          <w:szCs w:val="24"/>
        </w:rPr>
        <w:t>εράσουν</w:t>
      </w:r>
      <w:proofErr w:type="spellEnd"/>
      <w:r w:rsidRPr="0004407B">
        <w:rPr>
          <w:rFonts w:ascii="Arial" w:hAnsi="Arial" w:cs="Arial"/>
          <w:b/>
          <w:bCs/>
          <w:sz w:val="24"/>
          <w:szCs w:val="24"/>
        </w:rPr>
        <w:t xml:space="preserve"> </w:t>
      </w:r>
      <w:proofErr w:type="spellStart"/>
      <w:r w:rsidRPr="0004407B">
        <w:rPr>
          <w:rFonts w:ascii="Arial" w:hAnsi="Arial" w:cs="Arial"/>
          <w:b/>
          <w:bCs/>
          <w:sz w:val="24"/>
          <w:szCs w:val="24"/>
        </w:rPr>
        <w:t>τις</w:t>
      </w:r>
      <w:proofErr w:type="spellEnd"/>
      <w:r w:rsidRPr="0004407B">
        <w:rPr>
          <w:rFonts w:ascii="Arial" w:hAnsi="Arial" w:cs="Arial"/>
          <w:b/>
          <w:bCs/>
          <w:sz w:val="24"/>
          <w:szCs w:val="24"/>
        </w:rPr>
        <w:t xml:space="preserve"> </w:t>
      </w:r>
      <w:proofErr w:type="spellStart"/>
      <w:r w:rsidRPr="0004407B">
        <w:rPr>
          <w:rFonts w:ascii="Arial" w:hAnsi="Arial" w:cs="Arial"/>
          <w:b/>
          <w:bCs/>
          <w:sz w:val="24"/>
          <w:szCs w:val="24"/>
        </w:rPr>
        <w:t>γιορτές</w:t>
      </w:r>
      <w:proofErr w:type="spellEnd"/>
      <w:r w:rsidRPr="0004407B">
        <w:rPr>
          <w:rFonts w:ascii="Arial" w:hAnsi="Arial" w:cs="Arial"/>
          <w:b/>
          <w:bCs/>
          <w:sz w:val="24"/>
          <w:szCs w:val="24"/>
        </w:rPr>
        <w:t xml:space="preserve"> </w:t>
      </w:r>
      <w:proofErr w:type="spellStart"/>
      <w:r w:rsidRPr="0004407B">
        <w:rPr>
          <w:rFonts w:ascii="Arial" w:hAnsi="Arial" w:cs="Arial"/>
          <w:b/>
          <w:bCs/>
          <w:sz w:val="24"/>
          <w:szCs w:val="24"/>
        </w:rPr>
        <w:t>χιλιάδες</w:t>
      </w:r>
      <w:proofErr w:type="spellEnd"/>
      <w:r w:rsidRPr="0004407B">
        <w:rPr>
          <w:rFonts w:ascii="Arial" w:hAnsi="Arial" w:cs="Arial"/>
          <w:b/>
          <w:bCs/>
          <w:sz w:val="24"/>
          <w:szCs w:val="24"/>
        </w:rPr>
        <w:t xml:space="preserve"> </w:t>
      </w:r>
      <w:proofErr w:type="spellStart"/>
      <w:r w:rsidRPr="0004407B">
        <w:rPr>
          <w:rFonts w:ascii="Arial" w:hAnsi="Arial" w:cs="Arial"/>
          <w:b/>
          <w:bCs/>
          <w:sz w:val="24"/>
          <w:szCs w:val="24"/>
        </w:rPr>
        <w:t>εργ</w:t>
      </w:r>
      <w:proofErr w:type="spellEnd"/>
      <w:r w:rsidRPr="0004407B">
        <w:rPr>
          <w:rFonts w:ascii="Arial" w:hAnsi="Arial" w:cs="Arial"/>
          <w:b/>
          <w:bCs/>
          <w:sz w:val="24"/>
          <w:szCs w:val="24"/>
        </w:rPr>
        <w:t xml:space="preserve">αζόμενοι </w:t>
      </w:r>
      <w:proofErr w:type="spellStart"/>
      <w:r w:rsidRPr="0004407B">
        <w:rPr>
          <w:rFonts w:ascii="Arial" w:hAnsi="Arial" w:cs="Arial"/>
          <w:b/>
          <w:bCs/>
          <w:sz w:val="24"/>
          <w:szCs w:val="24"/>
        </w:rPr>
        <w:t>με</w:t>
      </w:r>
      <w:proofErr w:type="spellEnd"/>
      <w:r w:rsidRPr="0004407B">
        <w:rPr>
          <w:rFonts w:ascii="Arial" w:hAnsi="Arial" w:cs="Arial"/>
          <w:b/>
          <w:bCs/>
          <w:sz w:val="24"/>
          <w:szCs w:val="24"/>
        </w:rPr>
        <w:t xml:space="preserve"> ανα</w:t>
      </w:r>
      <w:proofErr w:type="spellStart"/>
      <w:r w:rsidRPr="0004407B">
        <w:rPr>
          <w:rFonts w:ascii="Arial" w:hAnsi="Arial" w:cs="Arial"/>
          <w:b/>
          <w:bCs/>
          <w:sz w:val="24"/>
          <w:szCs w:val="24"/>
        </w:rPr>
        <w:t>στολή</w:t>
      </w:r>
      <w:proofErr w:type="spellEnd"/>
      <w:r w:rsidRPr="0004407B">
        <w:rPr>
          <w:rFonts w:ascii="Arial" w:hAnsi="Arial" w:cs="Arial"/>
          <w:b/>
          <w:bCs/>
          <w:sz w:val="24"/>
          <w:szCs w:val="24"/>
        </w:rPr>
        <w:t xml:space="preserve"> </w:t>
      </w:r>
      <w:proofErr w:type="spellStart"/>
      <w:r w:rsidRPr="0004407B">
        <w:rPr>
          <w:rFonts w:ascii="Arial" w:hAnsi="Arial" w:cs="Arial"/>
          <w:b/>
          <w:bCs/>
          <w:sz w:val="24"/>
          <w:szCs w:val="24"/>
        </w:rPr>
        <w:t>σύμ</w:t>
      </w:r>
      <w:proofErr w:type="spellEnd"/>
      <w:r w:rsidRPr="0004407B">
        <w:rPr>
          <w:rFonts w:ascii="Arial" w:hAnsi="Arial" w:cs="Arial"/>
          <w:b/>
          <w:bCs/>
          <w:sz w:val="24"/>
          <w:szCs w:val="24"/>
        </w:rPr>
        <w:t xml:space="preserve">βασης </w:t>
      </w:r>
      <w:proofErr w:type="spellStart"/>
      <w:r w:rsidRPr="0004407B">
        <w:rPr>
          <w:rFonts w:ascii="Arial" w:hAnsi="Arial" w:cs="Arial"/>
          <w:b/>
          <w:bCs/>
          <w:sz w:val="24"/>
          <w:szCs w:val="24"/>
        </w:rPr>
        <w:t>εργ</w:t>
      </w:r>
      <w:proofErr w:type="spellEnd"/>
      <w:r w:rsidRPr="0004407B">
        <w:rPr>
          <w:rFonts w:ascii="Arial" w:hAnsi="Arial" w:cs="Arial"/>
          <w:b/>
          <w:bCs/>
          <w:sz w:val="24"/>
          <w:szCs w:val="24"/>
        </w:rPr>
        <w:t>ασίας</w:t>
      </w:r>
    </w:p>
    <w:p w14:paraId="6A47D131" w14:textId="77777777" w:rsidR="0004407B" w:rsidRDefault="0004407B" w:rsidP="0004407B">
      <w:pPr>
        <w:rPr>
          <w:rFonts w:ascii="Arial" w:hAnsi="Arial" w:cs="Arial"/>
          <w:sz w:val="24"/>
          <w:szCs w:val="24"/>
        </w:rPr>
      </w:pPr>
    </w:p>
    <w:p w14:paraId="42A5EF38" w14:textId="77777777" w:rsidR="0004407B" w:rsidRDefault="0004407B" w:rsidP="0004407B">
      <w:pPr>
        <w:ind w:firstLine="720"/>
        <w:rPr>
          <w:rFonts w:ascii="Arial" w:hAnsi="Arial" w:cs="Arial"/>
          <w:sz w:val="24"/>
          <w:szCs w:val="24"/>
          <w:lang w:val="el-GR"/>
        </w:rPr>
      </w:pPr>
      <w:r w:rsidRPr="0004407B">
        <w:rPr>
          <w:rFonts w:ascii="Arial" w:hAnsi="Arial" w:cs="Arial"/>
          <w:sz w:val="24"/>
          <w:szCs w:val="24"/>
          <w:lang w:val="el-GR"/>
        </w:rPr>
        <w:t xml:space="preserve">Η Κυβέρνηση άφηνε να εννοηθεί ότι θα πληρώσει το επίδομα αναστολής εργασίας των 534 ευρώ για τον μήνα Δεκέμβριο, την 29η του μηνός, ώστε και οι εργαζόμενοι που βρίσκονται σε αναστολή της σύμβασης εργασίας τους -λόγω των περιοριστικών μέτρων- να μπορούν να κάνουν Πρωτοχρονιά. </w:t>
      </w:r>
    </w:p>
    <w:p w14:paraId="17E81383" w14:textId="77777777" w:rsidR="0004407B" w:rsidRDefault="0004407B" w:rsidP="0004407B">
      <w:pPr>
        <w:ind w:firstLine="720"/>
        <w:rPr>
          <w:rFonts w:ascii="Arial" w:hAnsi="Arial" w:cs="Arial"/>
          <w:sz w:val="24"/>
          <w:szCs w:val="24"/>
          <w:lang w:val="el-GR"/>
        </w:rPr>
      </w:pPr>
      <w:r w:rsidRPr="0004407B">
        <w:rPr>
          <w:rFonts w:ascii="Arial" w:hAnsi="Arial" w:cs="Arial"/>
          <w:sz w:val="24"/>
          <w:szCs w:val="24"/>
          <w:lang w:val="el-GR"/>
        </w:rPr>
        <w:t xml:space="preserve">Βγήκε όμως χθες ο κ. </w:t>
      </w:r>
      <w:proofErr w:type="spellStart"/>
      <w:r w:rsidRPr="0004407B">
        <w:rPr>
          <w:rFonts w:ascii="Arial" w:hAnsi="Arial" w:cs="Arial"/>
          <w:sz w:val="24"/>
          <w:szCs w:val="24"/>
          <w:lang w:val="el-GR"/>
        </w:rPr>
        <w:t>Βρούτσης</w:t>
      </w:r>
      <w:proofErr w:type="spellEnd"/>
      <w:r w:rsidRPr="0004407B">
        <w:rPr>
          <w:rFonts w:ascii="Arial" w:hAnsi="Arial" w:cs="Arial"/>
          <w:sz w:val="24"/>
          <w:szCs w:val="24"/>
          <w:lang w:val="el-GR"/>
        </w:rPr>
        <w:t xml:space="preserve"> να διευκρινίσει πως οι άνθρωποι αυτοί θα πληρωθούν από 1 έως 12 Ιανουαρίου, αδιαφορώντας πλήρως για το αν θα έχουν να βάλουν κάτι στο πρωτοχρονιάτικο τραπέζι τους. </w:t>
      </w:r>
    </w:p>
    <w:p w14:paraId="3F67AD7F" w14:textId="0777BF07" w:rsidR="0004407B" w:rsidRPr="0004407B" w:rsidRDefault="0004407B" w:rsidP="0004407B">
      <w:pPr>
        <w:ind w:firstLine="720"/>
        <w:rPr>
          <w:rFonts w:ascii="Arial" w:hAnsi="Arial" w:cs="Arial"/>
          <w:sz w:val="24"/>
          <w:szCs w:val="24"/>
          <w:lang w:val="el-GR"/>
        </w:rPr>
      </w:pPr>
      <w:r w:rsidRPr="0004407B">
        <w:rPr>
          <w:rFonts w:ascii="Arial" w:hAnsi="Arial" w:cs="Arial"/>
          <w:sz w:val="24"/>
          <w:szCs w:val="24"/>
          <w:lang w:val="el-GR"/>
        </w:rPr>
        <w:t xml:space="preserve">Η αναλγησία με την οποία ο Υπουργός "Εργασίας" πρώτα τους πετσόκοψε το δώρο των Χριστουγέννων, μιας και αυτό υπολογίστηκε επί του ειδικού επιδόματος και όχι επί του ονομαστικού τους μισθού και τώρα αναβάλει για άλλη μια φορά την πληρωμή ακόμα και του ειδικού αυτού επιδόματος, είναι εξοργιστική. </w:t>
      </w:r>
    </w:p>
    <w:p w14:paraId="4BEA832A" w14:textId="72D70F02" w:rsidR="0004407B" w:rsidRPr="0004407B" w:rsidRDefault="0004407B" w:rsidP="0004407B">
      <w:pPr>
        <w:ind w:firstLine="720"/>
        <w:rPr>
          <w:rFonts w:ascii="Arial" w:hAnsi="Arial" w:cs="Arial"/>
          <w:sz w:val="24"/>
          <w:szCs w:val="24"/>
          <w:lang w:val="el-GR"/>
        </w:rPr>
      </w:pPr>
      <w:r w:rsidRPr="0004407B">
        <w:rPr>
          <w:rFonts w:ascii="Arial" w:hAnsi="Arial" w:cs="Arial"/>
          <w:sz w:val="24"/>
          <w:szCs w:val="24"/>
          <w:lang w:val="el-GR"/>
        </w:rPr>
        <w:t xml:space="preserve">Η Κυβέρνηση του κ. Μητσοτάκη επισπεύδει μόνο όταν είναι για </w:t>
      </w:r>
      <w:proofErr w:type="spellStart"/>
      <w:r w:rsidRPr="0004407B">
        <w:rPr>
          <w:rFonts w:ascii="Arial" w:hAnsi="Arial" w:cs="Arial"/>
          <w:sz w:val="24"/>
          <w:szCs w:val="24"/>
          <w:lang w:val="el-GR"/>
        </w:rPr>
        <w:t>καναλάρχες</w:t>
      </w:r>
      <w:proofErr w:type="spellEnd"/>
      <w:r w:rsidRPr="0004407B">
        <w:rPr>
          <w:rFonts w:ascii="Arial" w:hAnsi="Arial" w:cs="Arial"/>
          <w:sz w:val="24"/>
          <w:szCs w:val="24"/>
          <w:lang w:val="el-GR"/>
        </w:rPr>
        <w:t xml:space="preserve"> και μεγαλοεργολάβους οδικών αξόνων, όχι για τους εργαζόμενους.</w:t>
      </w:r>
    </w:p>
    <w:p w14:paraId="5B903BC9" w14:textId="77777777" w:rsidR="0004407B" w:rsidRPr="0004407B" w:rsidRDefault="0004407B" w:rsidP="0004407B">
      <w:pPr>
        <w:rPr>
          <w:rFonts w:ascii="Arial" w:hAnsi="Arial" w:cs="Arial"/>
          <w:sz w:val="24"/>
          <w:szCs w:val="24"/>
          <w:lang w:val="el-GR"/>
        </w:rPr>
      </w:pPr>
    </w:p>
    <w:p w14:paraId="7EB6B307" w14:textId="60313A23" w:rsidR="0004407B" w:rsidRPr="0004407B" w:rsidRDefault="0004407B" w:rsidP="0004407B">
      <w:pPr>
        <w:jc w:val="right"/>
        <w:rPr>
          <w:rFonts w:ascii="Arial" w:hAnsi="Arial" w:cs="Arial"/>
          <w:b/>
          <w:bCs/>
          <w:sz w:val="24"/>
          <w:szCs w:val="24"/>
          <w:lang w:val="el-GR"/>
        </w:rPr>
      </w:pPr>
      <w:r w:rsidRPr="0004407B">
        <w:rPr>
          <w:rFonts w:ascii="Arial" w:hAnsi="Arial" w:cs="Arial"/>
          <w:b/>
          <w:bCs/>
          <w:sz w:val="24"/>
          <w:szCs w:val="24"/>
          <w:lang w:val="el-GR"/>
        </w:rPr>
        <w:t xml:space="preserve">Δήλωση εκπροσώπου Τύπου ΜέΡΑ25 Μιχάλη </w:t>
      </w:r>
      <w:proofErr w:type="spellStart"/>
      <w:r w:rsidRPr="0004407B">
        <w:rPr>
          <w:rFonts w:ascii="Arial" w:hAnsi="Arial" w:cs="Arial"/>
          <w:b/>
          <w:bCs/>
          <w:sz w:val="24"/>
          <w:szCs w:val="24"/>
          <w:lang w:val="el-GR"/>
        </w:rPr>
        <w:t>Κριθαρίδη</w:t>
      </w:r>
      <w:proofErr w:type="spellEnd"/>
    </w:p>
    <w:p w14:paraId="3BC590FD" w14:textId="52196BDA" w:rsidR="00124BF4" w:rsidRPr="0004407B" w:rsidRDefault="00124BF4" w:rsidP="0004407B">
      <w:pPr>
        <w:rPr>
          <w:rFonts w:ascii="Arial" w:hAnsi="Arial" w:cs="Arial"/>
          <w:sz w:val="24"/>
          <w:szCs w:val="24"/>
          <w:lang w:val="el-GR"/>
        </w:rPr>
      </w:pPr>
    </w:p>
    <w:sectPr w:rsidR="00124BF4" w:rsidRPr="0004407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EAB8" w14:textId="77777777" w:rsidR="00C3109C" w:rsidRDefault="00C3109C" w:rsidP="00280601">
      <w:pPr>
        <w:spacing w:after="0" w:line="240" w:lineRule="auto"/>
      </w:pPr>
      <w:r>
        <w:separator/>
      </w:r>
    </w:p>
  </w:endnote>
  <w:endnote w:type="continuationSeparator" w:id="0">
    <w:p w14:paraId="0365AD64" w14:textId="77777777" w:rsidR="00C3109C" w:rsidRDefault="00C3109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3DE1" w14:textId="77777777" w:rsidR="00C3109C" w:rsidRDefault="00C3109C" w:rsidP="00280601">
      <w:pPr>
        <w:spacing w:after="0" w:line="240" w:lineRule="auto"/>
      </w:pPr>
      <w:r>
        <w:separator/>
      </w:r>
    </w:p>
  </w:footnote>
  <w:footnote w:type="continuationSeparator" w:id="0">
    <w:p w14:paraId="179FB7E4" w14:textId="77777777" w:rsidR="00C3109C" w:rsidRDefault="00C3109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09C"/>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2020-12-30T14:41:00Z</dcterms:created>
  <dcterms:modified xsi:type="dcterms:W3CDTF">2020-12-30T14:41:00Z</dcterms:modified>
</cp:coreProperties>
</file>