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4BE3" w14:textId="77777777" w:rsidR="00A211F6" w:rsidRDefault="00A211F6" w:rsidP="00A211F6">
      <w:pPr>
        <w:shd w:val="clear" w:color="auto" w:fill="FFFFFF"/>
        <w:spacing w:line="253" w:lineRule="atLeast"/>
        <w:jc w:val="center"/>
        <w:rPr>
          <w:rFonts w:ascii="Calibri" w:eastAsia="Times New Roman" w:hAnsi="Calibri" w:cs="Times New Roman"/>
          <w:color w:val="222222"/>
          <w:lang w:val="en-US" w:eastAsia="el-GR"/>
        </w:rPr>
      </w:pPr>
      <w:r>
        <w:rPr>
          <w:noProof/>
          <w:lang w:eastAsia="el-GR"/>
        </w:rPr>
        <w:drawing>
          <wp:inline distT="0" distB="0" distL="0" distR="0" wp14:anchorId="35448A05" wp14:editId="216FC254">
            <wp:extent cx="1352550" cy="68980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44" cy="701120"/>
                    </a:xfrm>
                    <a:prstGeom prst="rect">
                      <a:avLst/>
                    </a:prstGeom>
                    <a:noFill/>
                    <a:ln>
                      <a:noFill/>
                    </a:ln>
                  </pic:spPr>
                </pic:pic>
              </a:graphicData>
            </a:graphic>
          </wp:inline>
        </w:drawing>
      </w:r>
    </w:p>
    <w:p w14:paraId="099C197D" w14:textId="77777777" w:rsidR="00A211F6" w:rsidRDefault="000E1D1B" w:rsidP="00A211F6">
      <w:pPr>
        <w:shd w:val="clear" w:color="auto" w:fill="FFFFFF"/>
        <w:spacing w:line="253" w:lineRule="atLeast"/>
        <w:jc w:val="right"/>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Αθήνα, </w:t>
      </w:r>
      <w:r>
        <w:rPr>
          <w:rFonts w:ascii="Calibri" w:eastAsia="Times New Roman" w:hAnsi="Calibri" w:cs="Times New Roman"/>
          <w:color w:val="222222"/>
          <w:lang w:val="en-US" w:eastAsia="el-GR"/>
        </w:rPr>
        <w:t>9</w:t>
      </w:r>
      <w:r w:rsidR="00A211F6">
        <w:rPr>
          <w:rFonts w:ascii="Calibri" w:eastAsia="Times New Roman" w:hAnsi="Calibri" w:cs="Times New Roman"/>
          <w:color w:val="222222"/>
          <w:lang w:eastAsia="el-GR"/>
        </w:rPr>
        <w:t xml:space="preserve"> Δεκεμβρίου 2020</w:t>
      </w:r>
    </w:p>
    <w:p w14:paraId="448A7FFD" w14:textId="77777777" w:rsidR="00A211F6" w:rsidRPr="00A211F6" w:rsidRDefault="00A211F6" w:rsidP="00A211F6">
      <w:pPr>
        <w:shd w:val="clear" w:color="auto" w:fill="FFFFFF"/>
        <w:spacing w:line="253" w:lineRule="atLeast"/>
        <w:jc w:val="center"/>
        <w:rPr>
          <w:rFonts w:ascii="Calibri" w:eastAsia="Times New Roman" w:hAnsi="Calibri" w:cs="Times New Roman"/>
          <w:b/>
          <w:color w:val="222222"/>
          <w:lang w:eastAsia="el-GR"/>
        </w:rPr>
      </w:pPr>
      <w:r>
        <w:rPr>
          <w:rFonts w:ascii="Calibri" w:eastAsia="Times New Roman" w:hAnsi="Calibri" w:cs="Times New Roman"/>
          <w:b/>
          <w:color w:val="222222"/>
          <w:lang w:eastAsia="el-GR"/>
        </w:rPr>
        <w:t>ΕΡΩΤΗΣΗ</w:t>
      </w:r>
    </w:p>
    <w:p w14:paraId="105CF3DD" w14:textId="77777777" w:rsidR="00A211F6" w:rsidRPr="00A742C0" w:rsidRDefault="00A211F6" w:rsidP="00A211F6">
      <w:pPr>
        <w:shd w:val="clear" w:color="auto" w:fill="FFFFFF"/>
        <w:spacing w:line="253" w:lineRule="atLeast"/>
        <w:jc w:val="center"/>
        <w:rPr>
          <w:rFonts w:ascii="Calibri" w:eastAsia="Times New Roman" w:hAnsi="Calibri" w:cs="Times New Roman"/>
          <w:b/>
          <w:color w:val="222222"/>
          <w:lang w:eastAsia="el-GR"/>
        </w:rPr>
      </w:pPr>
      <w:r w:rsidRPr="00A742C0">
        <w:rPr>
          <w:rFonts w:ascii="Calibri" w:eastAsia="Times New Roman" w:hAnsi="Calibri" w:cs="Times New Roman"/>
          <w:b/>
          <w:color w:val="222222"/>
          <w:lang w:eastAsia="el-GR"/>
        </w:rPr>
        <w:t xml:space="preserve">Προς τον </w:t>
      </w:r>
      <w:r>
        <w:rPr>
          <w:rFonts w:ascii="Calibri" w:eastAsia="Times New Roman" w:hAnsi="Calibri" w:cs="Times New Roman"/>
          <w:b/>
          <w:color w:val="222222"/>
          <w:lang w:eastAsia="el-GR"/>
        </w:rPr>
        <w:t>Υπουργό Υγείας</w:t>
      </w:r>
    </w:p>
    <w:p w14:paraId="59042ECA" w14:textId="77777777" w:rsidR="00A211F6" w:rsidRPr="00A742C0" w:rsidRDefault="00A211F6" w:rsidP="00A211F6">
      <w:pPr>
        <w:shd w:val="clear" w:color="auto" w:fill="FFFFFF"/>
        <w:spacing w:line="253" w:lineRule="atLeast"/>
        <w:jc w:val="center"/>
        <w:rPr>
          <w:rFonts w:ascii="Calibri" w:eastAsia="Times New Roman" w:hAnsi="Calibri" w:cs="Times New Roman"/>
          <w:b/>
          <w:color w:val="222222"/>
          <w:lang w:eastAsia="el-GR"/>
        </w:rPr>
      </w:pPr>
      <w:r w:rsidRPr="00A742C0">
        <w:rPr>
          <w:rFonts w:ascii="Calibri" w:eastAsia="Times New Roman" w:hAnsi="Calibri" w:cs="Times New Roman"/>
          <w:b/>
          <w:color w:val="222222"/>
          <w:lang w:eastAsia="el-GR"/>
        </w:rPr>
        <w:t>Θέμα: «</w:t>
      </w:r>
      <w:r>
        <w:rPr>
          <w:rFonts w:ascii="Calibri" w:eastAsia="Times New Roman" w:hAnsi="Calibri" w:cs="Times New Roman"/>
          <w:b/>
          <w:color w:val="222222"/>
          <w:lang w:eastAsia="el-GR"/>
        </w:rPr>
        <w:t xml:space="preserve">Σύμβαση ΕΟΔΥ με Ιδιώτη για </w:t>
      </w:r>
      <w:r w:rsidRPr="00A211F6">
        <w:rPr>
          <w:rFonts w:ascii="Calibri" w:eastAsia="Times New Roman" w:hAnsi="Calibri" w:cs="Times New Roman"/>
          <w:b/>
          <w:color w:val="222222"/>
          <w:lang w:eastAsia="el-GR"/>
        </w:rPr>
        <w:t xml:space="preserve">το ηλεκτρονικό σύστημα </w:t>
      </w:r>
      <w:r>
        <w:rPr>
          <w:rFonts w:ascii="Calibri" w:eastAsia="Times New Roman" w:hAnsi="Calibri" w:cs="Times New Roman"/>
          <w:b/>
          <w:color w:val="222222"/>
          <w:lang w:eastAsia="el-GR"/>
        </w:rPr>
        <w:t xml:space="preserve">διαχείρισης </w:t>
      </w:r>
      <w:r w:rsidRPr="00A211F6">
        <w:rPr>
          <w:rFonts w:ascii="Calibri" w:eastAsia="Times New Roman" w:hAnsi="Calibri" w:cs="Times New Roman"/>
          <w:b/>
          <w:color w:val="222222"/>
          <w:lang w:eastAsia="el-GR"/>
        </w:rPr>
        <w:t>συμβάντων των κινητών μονάδων</w:t>
      </w:r>
      <w:r>
        <w:rPr>
          <w:rFonts w:ascii="Calibri" w:eastAsia="Times New Roman" w:hAnsi="Calibri" w:cs="Times New Roman"/>
          <w:b/>
          <w:color w:val="222222"/>
          <w:lang w:eastAsia="el-GR"/>
        </w:rPr>
        <w:t xml:space="preserve"> </w:t>
      </w:r>
      <w:r w:rsidRPr="00A211F6">
        <w:rPr>
          <w:rFonts w:ascii="Calibri" w:eastAsia="Times New Roman" w:hAnsi="Calibri" w:cs="Times New Roman"/>
          <w:b/>
          <w:color w:val="222222"/>
          <w:lang w:eastAsia="el-GR"/>
        </w:rPr>
        <w:t>του ΕΟΔΥ (ΚΟΜΥ)</w:t>
      </w:r>
      <w:r w:rsidRPr="00A742C0">
        <w:rPr>
          <w:rFonts w:ascii="Calibri" w:eastAsia="Times New Roman" w:hAnsi="Calibri" w:cs="Times New Roman"/>
          <w:b/>
          <w:color w:val="222222"/>
          <w:lang w:eastAsia="el-GR"/>
        </w:rPr>
        <w:t>»</w:t>
      </w:r>
    </w:p>
    <w:p w14:paraId="1083DC7E" w14:textId="77777777" w:rsidR="00A211F6" w:rsidRDefault="00A211F6" w:rsidP="00A211F6">
      <w:pPr>
        <w:shd w:val="clear" w:color="auto" w:fill="FFFFFF"/>
        <w:spacing w:line="253" w:lineRule="atLeast"/>
        <w:jc w:val="both"/>
        <w:rPr>
          <w:rFonts w:ascii="Calibri" w:eastAsia="Times New Roman" w:hAnsi="Calibri" w:cs="Times New Roman"/>
          <w:b/>
          <w:color w:val="222222"/>
          <w:lang w:eastAsia="el-GR"/>
        </w:rPr>
      </w:pPr>
    </w:p>
    <w:p w14:paraId="2DAE90D6" w14:textId="77777777" w:rsidR="006E33E1" w:rsidRDefault="00A211F6" w:rsidP="006E33E1">
      <w:pPr>
        <w:shd w:val="clear" w:color="auto" w:fill="FFFFFF"/>
        <w:spacing w:line="360" w:lineRule="auto"/>
        <w:jc w:val="both"/>
        <w:rPr>
          <w:rFonts w:ascii="Calibri" w:eastAsia="Times New Roman" w:hAnsi="Calibri" w:cs="Times New Roman"/>
          <w:color w:val="222222"/>
          <w:lang w:eastAsia="el-GR"/>
        </w:rPr>
      </w:pPr>
      <w:r w:rsidRPr="00A103FE">
        <w:rPr>
          <w:rFonts w:ascii="Calibri" w:eastAsia="Times New Roman" w:hAnsi="Calibri" w:cs="Times New Roman"/>
          <w:color w:val="222222"/>
          <w:lang w:eastAsia="el-GR"/>
        </w:rPr>
        <w:t>Κατόπιν των σχετικών</w:t>
      </w:r>
      <w:r w:rsidR="00A103FE" w:rsidRPr="00A103FE">
        <w:rPr>
          <w:rFonts w:ascii="Calibri" w:eastAsia="Times New Roman" w:hAnsi="Calibri" w:cs="Times New Roman"/>
          <w:color w:val="222222"/>
          <w:lang w:eastAsia="el-GR"/>
        </w:rPr>
        <w:t xml:space="preserve"> δημοσιευμάτων της Κυριακής 29 Νοεμβρίου, σχετικά με την ύπαρξη παράλληλων συστημάτων καταγραφής κρουσμάτων</w:t>
      </w:r>
      <w:r w:rsidR="007E3DB8">
        <w:rPr>
          <w:rFonts w:ascii="Calibri" w:eastAsia="Times New Roman" w:hAnsi="Calibri" w:cs="Times New Roman"/>
          <w:color w:val="222222"/>
          <w:lang w:eastAsia="el-GR"/>
        </w:rPr>
        <w:t>,</w:t>
      </w:r>
      <w:r w:rsidR="00A103FE" w:rsidRPr="00A103FE">
        <w:rPr>
          <w:rFonts w:ascii="Calibri" w:eastAsia="Times New Roman" w:hAnsi="Calibri" w:cs="Times New Roman"/>
          <w:color w:val="222222"/>
          <w:lang w:eastAsia="el-GR"/>
        </w:rPr>
        <w:t xml:space="preserve"> ο πρόεδρος του ΕΟΔΥ, κ. </w:t>
      </w:r>
      <w:proofErr w:type="spellStart"/>
      <w:r w:rsidR="00A103FE" w:rsidRPr="00A103FE">
        <w:rPr>
          <w:rFonts w:ascii="Calibri" w:eastAsia="Times New Roman" w:hAnsi="Calibri" w:cs="Times New Roman"/>
          <w:color w:val="222222"/>
          <w:lang w:eastAsia="el-GR"/>
        </w:rPr>
        <w:t>Αρκουμανέας</w:t>
      </w:r>
      <w:proofErr w:type="spellEnd"/>
      <w:r w:rsidR="007E3DB8">
        <w:rPr>
          <w:rFonts w:ascii="Calibri" w:eastAsia="Times New Roman" w:hAnsi="Calibri" w:cs="Times New Roman"/>
          <w:color w:val="222222"/>
          <w:lang w:eastAsia="el-GR"/>
        </w:rPr>
        <w:t>,</w:t>
      </w:r>
      <w:r w:rsidR="00A103FE" w:rsidRPr="00A103FE">
        <w:rPr>
          <w:rFonts w:ascii="Calibri" w:eastAsia="Times New Roman" w:hAnsi="Calibri" w:cs="Times New Roman"/>
          <w:color w:val="222222"/>
          <w:lang w:eastAsia="el-GR"/>
        </w:rPr>
        <w:t xml:space="preserve"> σε διευκρινιστικές δηλώσεις του</w:t>
      </w:r>
      <w:r w:rsidR="0017092D">
        <w:rPr>
          <w:rFonts w:ascii="Calibri" w:eastAsia="Times New Roman" w:hAnsi="Calibri" w:cs="Times New Roman"/>
          <w:color w:val="222222"/>
          <w:lang w:eastAsia="el-GR"/>
        </w:rPr>
        <w:t>,</w:t>
      </w:r>
      <w:r w:rsidR="00A103FE" w:rsidRPr="00A103FE">
        <w:rPr>
          <w:rFonts w:ascii="Calibri" w:eastAsia="Times New Roman" w:hAnsi="Calibri" w:cs="Times New Roman"/>
          <w:color w:val="222222"/>
          <w:lang w:eastAsia="el-GR"/>
        </w:rPr>
        <w:t xml:space="preserve"> στο πλαίσιο της </w:t>
      </w:r>
      <w:r w:rsidR="007E3DB8">
        <w:rPr>
          <w:rFonts w:ascii="Calibri" w:eastAsia="Times New Roman" w:hAnsi="Calibri" w:cs="Times New Roman"/>
          <w:color w:val="222222"/>
          <w:lang w:eastAsia="el-GR"/>
        </w:rPr>
        <w:t>καθιερωμένης ενημέρωσης από το Υ</w:t>
      </w:r>
      <w:r w:rsidR="00A103FE" w:rsidRPr="00A103FE">
        <w:rPr>
          <w:rFonts w:ascii="Calibri" w:eastAsia="Times New Roman" w:hAnsi="Calibri" w:cs="Times New Roman"/>
          <w:color w:val="222222"/>
          <w:lang w:eastAsia="el-GR"/>
        </w:rPr>
        <w:t>πουργείο Υγείας τη Δευτέρα 30 Νοεμβρίου είπε σχετικά:</w:t>
      </w:r>
      <w:r w:rsidR="00316684" w:rsidRPr="006E33E1">
        <w:rPr>
          <w:rFonts w:ascii="Calibri" w:eastAsia="Times New Roman" w:hAnsi="Calibri" w:cs="Times New Roman"/>
          <w:color w:val="222222"/>
          <w:lang w:eastAsia="el-GR"/>
        </w:rPr>
        <w:t xml:space="preserve"> </w:t>
      </w:r>
    </w:p>
    <w:p w14:paraId="1CF72B06" w14:textId="77777777" w:rsidR="00A211F6" w:rsidRDefault="006E33E1" w:rsidP="006E33E1">
      <w:pPr>
        <w:shd w:val="clear" w:color="auto" w:fill="FFFFFF"/>
        <w:spacing w:line="360" w:lineRule="auto"/>
        <w:jc w:val="both"/>
        <w:rPr>
          <w:rFonts w:ascii="Calibri" w:eastAsia="Times New Roman" w:hAnsi="Calibri" w:cs="Times New Roman"/>
          <w:color w:val="222222"/>
          <w:lang w:eastAsia="el-GR"/>
        </w:rPr>
      </w:pPr>
      <w:r w:rsidRPr="006E33E1">
        <w:rPr>
          <w:rFonts w:ascii="Calibri" w:eastAsia="Times New Roman" w:hAnsi="Calibri" w:cs="Times New Roman"/>
          <w:color w:val="222222"/>
          <w:lang w:eastAsia="el-GR"/>
        </w:rPr>
        <w:t>«</w:t>
      </w:r>
      <w:r>
        <w:rPr>
          <w:rFonts w:ascii="Calibri" w:eastAsia="Times New Roman" w:hAnsi="Calibri" w:cs="Times New Roman"/>
          <w:color w:val="222222"/>
          <w:lang w:eastAsia="el-GR"/>
        </w:rPr>
        <w:t>Υ</w:t>
      </w:r>
      <w:r w:rsidRPr="006E33E1">
        <w:rPr>
          <w:rFonts w:ascii="Calibri" w:eastAsia="Times New Roman" w:hAnsi="Calibri" w:cs="Times New Roman"/>
          <w:color w:val="222222"/>
          <w:lang w:eastAsia="el-GR"/>
        </w:rPr>
        <w:t>πάρχει ένα και μόνο σύστημα καταγραφής, το Εθνικό Μητρώο</w:t>
      </w:r>
      <w:r>
        <w:rPr>
          <w:rFonts w:ascii="Calibri" w:eastAsia="Times New Roman" w:hAnsi="Calibri" w:cs="Times New Roman"/>
          <w:color w:val="222222"/>
          <w:lang w:eastAsia="el-GR"/>
        </w:rPr>
        <w:t xml:space="preserve"> </w:t>
      </w:r>
      <w:r w:rsidRPr="006E33E1">
        <w:rPr>
          <w:rFonts w:ascii="Calibri" w:eastAsia="Times New Roman" w:hAnsi="Calibri" w:cs="Times New Roman"/>
          <w:color w:val="222222"/>
          <w:lang w:eastAsia="el-GR"/>
        </w:rPr>
        <w:t>ασθενών COVID, το οποίο από τον Μάρτιο του 2020 λειτουργεί</w:t>
      </w:r>
      <w:r>
        <w:rPr>
          <w:rFonts w:ascii="Calibri" w:eastAsia="Times New Roman" w:hAnsi="Calibri" w:cs="Times New Roman"/>
          <w:color w:val="222222"/>
          <w:lang w:eastAsia="el-GR"/>
        </w:rPr>
        <w:t xml:space="preserve"> </w:t>
      </w:r>
      <w:r w:rsidRPr="006E33E1">
        <w:rPr>
          <w:rFonts w:ascii="Calibri" w:eastAsia="Times New Roman" w:hAnsi="Calibri" w:cs="Times New Roman"/>
          <w:color w:val="222222"/>
          <w:lang w:eastAsia="el-GR"/>
        </w:rPr>
        <w:t>βάσει νόμου</w:t>
      </w:r>
      <w:r>
        <w:rPr>
          <w:rFonts w:ascii="Calibri" w:eastAsia="Times New Roman" w:hAnsi="Calibri" w:cs="Times New Roman"/>
          <w:color w:val="222222"/>
          <w:lang w:eastAsia="el-GR"/>
        </w:rPr>
        <w:t>, ο οποίος</w:t>
      </w:r>
      <w:r w:rsidRPr="006E33E1">
        <w:rPr>
          <w:rFonts w:ascii="Calibri" w:eastAsia="Times New Roman" w:hAnsi="Calibri" w:cs="Times New Roman"/>
          <w:color w:val="222222"/>
          <w:lang w:eastAsia="el-GR"/>
        </w:rPr>
        <w:t xml:space="preserve"> περιγράφε</w:t>
      </w:r>
      <w:r>
        <w:rPr>
          <w:rFonts w:ascii="Calibri" w:eastAsia="Times New Roman" w:hAnsi="Calibri" w:cs="Times New Roman"/>
          <w:color w:val="222222"/>
          <w:lang w:eastAsia="el-GR"/>
        </w:rPr>
        <w:t xml:space="preserve">ι και όλες τις λειτουργίες του». </w:t>
      </w:r>
    </w:p>
    <w:p w14:paraId="513A5162" w14:textId="77777777" w:rsidR="0017092D" w:rsidRDefault="006E33E1" w:rsidP="005032DA">
      <w:p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Ως προς την </w:t>
      </w:r>
      <w:r w:rsidR="00D10EB8">
        <w:rPr>
          <w:rFonts w:ascii="Calibri" w:eastAsia="Times New Roman" w:hAnsi="Calibri" w:cs="Times New Roman"/>
          <w:color w:val="222222"/>
          <w:lang w:eastAsia="el-GR"/>
        </w:rPr>
        <w:t xml:space="preserve">αναφορά των ίδιων δημοσιευμάτων στην </w:t>
      </w:r>
      <w:r>
        <w:rPr>
          <w:rFonts w:ascii="Calibri" w:eastAsia="Times New Roman" w:hAnsi="Calibri" w:cs="Times New Roman"/>
          <w:color w:val="222222"/>
          <w:lang w:eastAsia="el-GR"/>
        </w:rPr>
        <w:t xml:space="preserve">ύπαρξη συμβάσεων του ΕΟΔΥ με ιδιωτικές εταιρείες, ο πρόεδρος του ΕΟΔΥ ανέφερε τα εξής: </w:t>
      </w:r>
    </w:p>
    <w:p w14:paraId="4550EC07" w14:textId="77777777" w:rsidR="006E33E1" w:rsidRDefault="005032DA" w:rsidP="005032DA">
      <w:p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w:t>
      </w:r>
      <w:r w:rsidRPr="005032DA">
        <w:rPr>
          <w:rFonts w:ascii="Calibri" w:eastAsia="Times New Roman" w:hAnsi="Calibri" w:cs="Times New Roman"/>
          <w:color w:val="222222"/>
          <w:lang w:eastAsia="el-GR"/>
        </w:rPr>
        <w:t>Φαντάζομαι ότι αυτοί που τα έχουν γράψει, εννοούν τη σύμβαση αυτή τη συγκεκριμένη, η οποία από τις 2 Ιουνίου 2020 βρίσκεται αναρτημένη και στη ΔΙΑΥΓΕΙΑ και στο κεντρικό ηλεκτρονικό μητρώο δημοσίων συμβάσεων και στην πλατφόρμα της Commission για δημόσιες συμβάσεις.</w:t>
      </w:r>
      <w:r>
        <w:rPr>
          <w:rFonts w:ascii="Calibri" w:eastAsia="Times New Roman" w:hAnsi="Calibri" w:cs="Times New Roman"/>
          <w:color w:val="222222"/>
          <w:lang w:eastAsia="el-GR"/>
        </w:rPr>
        <w:t xml:space="preserve"> </w:t>
      </w:r>
      <w:r w:rsidRPr="005032DA">
        <w:rPr>
          <w:rFonts w:ascii="Calibri" w:eastAsia="Times New Roman" w:hAnsi="Calibri" w:cs="Times New Roman"/>
          <w:color w:val="222222"/>
          <w:lang w:eastAsia="el-GR"/>
        </w:rPr>
        <w:t>Και φυσικά αφορά το ηλεκτρονικό σύστημα διαχείρισης των συμβάντων των κινητών ομάδων του ΕΟΔΥ, των ΚΟΜΥ, που και αυτές οι ΚΟΜΥ, για μία ακόμα μια φορά να πω, όπως και όλοι δειγματολήπτες στη χώρα μας, καταχωρούν στο ένα και μοναδικό θα το επαναλάβω, Μητρώο Ασθενών COVID-19, το μόνο αρχείο που υπάρχει αυτή τη στιγμή στη χώρα μας.</w:t>
      </w:r>
      <w:r w:rsidR="00D10EB8">
        <w:rPr>
          <w:rFonts w:ascii="Calibri" w:eastAsia="Times New Roman" w:hAnsi="Calibri" w:cs="Times New Roman"/>
          <w:color w:val="222222"/>
          <w:lang w:eastAsia="el-GR"/>
        </w:rPr>
        <w:t xml:space="preserve">». </w:t>
      </w:r>
    </w:p>
    <w:p w14:paraId="4C7B90B3" w14:textId="77777777" w:rsidR="006F0395" w:rsidRDefault="00F06435" w:rsidP="005032DA">
      <w:p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Επειδή, παρά την ενδελεχή αναζήτηση της σχετικής σύμβασης στη Διαύγεια, δεν κατέστη δυνατ</w:t>
      </w:r>
      <w:r w:rsidR="0017092D">
        <w:rPr>
          <w:rFonts w:ascii="Calibri" w:eastAsia="Times New Roman" w:hAnsi="Calibri" w:cs="Times New Roman"/>
          <w:color w:val="222222"/>
          <w:lang w:eastAsia="el-GR"/>
        </w:rPr>
        <w:t xml:space="preserve">ή η </w:t>
      </w:r>
      <w:proofErr w:type="spellStart"/>
      <w:r w:rsidR="0017092D">
        <w:rPr>
          <w:rFonts w:ascii="Calibri" w:eastAsia="Times New Roman" w:hAnsi="Calibri" w:cs="Times New Roman"/>
          <w:color w:val="222222"/>
          <w:lang w:eastAsia="el-GR"/>
        </w:rPr>
        <w:t>ανάσυρσή</w:t>
      </w:r>
      <w:proofErr w:type="spellEnd"/>
      <w:r w:rsidR="0017092D">
        <w:rPr>
          <w:rFonts w:ascii="Calibri" w:eastAsia="Times New Roman" w:hAnsi="Calibri" w:cs="Times New Roman"/>
          <w:color w:val="222222"/>
          <w:lang w:eastAsia="el-GR"/>
        </w:rPr>
        <w:t xml:space="preserve"> της</w:t>
      </w:r>
      <w:r>
        <w:rPr>
          <w:rFonts w:ascii="Calibri" w:eastAsia="Times New Roman" w:hAnsi="Calibri" w:cs="Times New Roman"/>
          <w:color w:val="222222"/>
          <w:lang w:eastAsia="el-GR"/>
        </w:rPr>
        <w:t xml:space="preserve">, </w:t>
      </w:r>
      <w:r w:rsidR="006F0395">
        <w:rPr>
          <w:rFonts w:ascii="Calibri" w:eastAsia="Times New Roman" w:hAnsi="Calibri" w:cs="Times New Roman"/>
          <w:color w:val="222222"/>
          <w:lang w:eastAsia="el-GR"/>
        </w:rPr>
        <w:t>ερωτάται ο κύριος υπουργός:</w:t>
      </w:r>
    </w:p>
    <w:p w14:paraId="3B6AF9CB" w14:textId="77777777" w:rsidR="00F06435" w:rsidRDefault="006F0395" w:rsidP="003D5FD5">
      <w:pPr>
        <w:pStyle w:val="ListParagraph"/>
        <w:numPr>
          <w:ilvl w:val="0"/>
          <w:numId w:val="2"/>
        </w:num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Ποιος είναι ο </w:t>
      </w:r>
      <w:r w:rsidR="00F06435" w:rsidRPr="006F0395">
        <w:rPr>
          <w:rFonts w:ascii="Calibri" w:eastAsia="Times New Roman" w:hAnsi="Calibri" w:cs="Times New Roman"/>
          <w:color w:val="222222"/>
          <w:lang w:eastAsia="el-GR"/>
        </w:rPr>
        <w:t>σχετικό</w:t>
      </w:r>
      <w:r>
        <w:rPr>
          <w:rFonts w:ascii="Calibri" w:eastAsia="Times New Roman" w:hAnsi="Calibri" w:cs="Times New Roman"/>
          <w:color w:val="222222"/>
          <w:lang w:eastAsia="el-GR"/>
        </w:rPr>
        <w:t>ς</w:t>
      </w:r>
      <w:r w:rsidR="00F06435" w:rsidRPr="006F0395">
        <w:rPr>
          <w:rFonts w:ascii="Calibri" w:eastAsia="Times New Roman" w:hAnsi="Calibri" w:cs="Times New Roman"/>
          <w:color w:val="222222"/>
          <w:lang w:eastAsia="el-GR"/>
        </w:rPr>
        <w:t xml:space="preserve"> αριθμό</w:t>
      </w:r>
      <w:r>
        <w:rPr>
          <w:rFonts w:ascii="Calibri" w:eastAsia="Times New Roman" w:hAnsi="Calibri" w:cs="Times New Roman"/>
          <w:color w:val="222222"/>
          <w:lang w:eastAsia="el-GR"/>
        </w:rPr>
        <w:t>ς</w:t>
      </w:r>
      <w:r w:rsidR="00F06435" w:rsidRPr="006F0395">
        <w:rPr>
          <w:rFonts w:ascii="Calibri" w:eastAsia="Times New Roman" w:hAnsi="Calibri" w:cs="Times New Roman"/>
          <w:color w:val="222222"/>
          <w:lang w:eastAsia="el-GR"/>
        </w:rPr>
        <w:t xml:space="preserve"> διαδικτυακής ανάρτησης</w:t>
      </w:r>
      <w:r>
        <w:rPr>
          <w:rFonts w:ascii="Calibri" w:eastAsia="Times New Roman" w:hAnsi="Calibri" w:cs="Times New Roman"/>
          <w:color w:val="222222"/>
          <w:lang w:eastAsia="el-GR"/>
        </w:rPr>
        <w:t xml:space="preserve"> (ΑΔΑ) </w:t>
      </w:r>
      <w:r w:rsidR="000B4731">
        <w:rPr>
          <w:rFonts w:ascii="Calibri" w:eastAsia="Times New Roman" w:hAnsi="Calibri" w:cs="Times New Roman"/>
          <w:color w:val="222222"/>
          <w:lang w:eastAsia="el-GR"/>
        </w:rPr>
        <w:t xml:space="preserve">στη Διαύγεια </w:t>
      </w:r>
      <w:r>
        <w:rPr>
          <w:rFonts w:ascii="Calibri" w:eastAsia="Times New Roman" w:hAnsi="Calibri" w:cs="Times New Roman"/>
          <w:color w:val="222222"/>
          <w:lang w:eastAsia="el-GR"/>
        </w:rPr>
        <w:t xml:space="preserve">της σύμβασης του ΕΟΔΥ με ιδιωτική εταιρεία για την προμήθεια ηλεκτρονικού συστήματος διαχείρισης συμβάντων των Κινητών Ομάδων Υγείας (ΚΟΜΥ) του ΕΟΔΥ; </w:t>
      </w:r>
    </w:p>
    <w:p w14:paraId="11FDC7A0" w14:textId="77777777" w:rsidR="006F0395" w:rsidRDefault="006F0395" w:rsidP="006F0395">
      <w:p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Πέραν αυτού, κι επειδή ο κυβερνητικός εκπρόσωπος, κ. Πέτσας παραδέχτηκε δημόσια ότι το ηλεκτρονικό σύστημα διαχείρισης συμβάντων των Κινητών Μονάδων Υγείας (ΚΟΜΥ) είναι ένα υποσύστημα «</w:t>
      </w:r>
      <w:r w:rsidRPr="006F0395">
        <w:rPr>
          <w:rFonts w:ascii="Calibri" w:eastAsia="Times New Roman" w:hAnsi="Calibri" w:cs="Times New Roman"/>
          <w:color w:val="222222"/>
          <w:lang w:eastAsia="el-GR"/>
        </w:rPr>
        <w:t xml:space="preserve">που </w:t>
      </w:r>
      <w:r w:rsidRPr="006F0395">
        <w:rPr>
          <w:rFonts w:ascii="Calibri" w:eastAsia="Times New Roman" w:hAnsi="Calibri" w:cs="Times New Roman"/>
          <w:color w:val="222222"/>
          <w:lang w:eastAsia="el-GR"/>
        </w:rPr>
        <w:lastRenderedPageBreak/>
        <w:t>καταλήγει, όπως και όλοι οι δειγματολήπτες στη χώρα μας, στο ένα και μοναδικό Μητρώο Ασθενών COVID-19»</w:t>
      </w:r>
      <w:r w:rsidR="003D5FD5">
        <w:rPr>
          <w:rFonts w:ascii="Calibri" w:eastAsia="Times New Roman" w:hAnsi="Calibri" w:cs="Times New Roman"/>
          <w:color w:val="222222"/>
          <w:lang w:eastAsia="el-GR"/>
        </w:rPr>
        <w:t xml:space="preserve"> ερωτάται ο κ. υπουργός:</w:t>
      </w:r>
    </w:p>
    <w:p w14:paraId="4FE007A9" w14:textId="77777777" w:rsidR="003D5FD5" w:rsidRDefault="00625647" w:rsidP="003D5FD5">
      <w:pPr>
        <w:pStyle w:val="ListParagraph"/>
        <w:numPr>
          <w:ilvl w:val="0"/>
          <w:numId w:val="2"/>
        </w:num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Με ποια νομιμοποιητική βάση λειτουργεί αυτό το υποσύστημα και τ</w:t>
      </w:r>
      <w:r w:rsidR="003D5FD5">
        <w:rPr>
          <w:rFonts w:ascii="Calibri" w:eastAsia="Times New Roman" w:hAnsi="Calibri" w:cs="Times New Roman"/>
          <w:color w:val="222222"/>
          <w:lang w:eastAsia="el-GR"/>
        </w:rPr>
        <w:t xml:space="preserve">ι είδους </w:t>
      </w:r>
      <w:r>
        <w:rPr>
          <w:rFonts w:ascii="Calibri" w:eastAsia="Times New Roman" w:hAnsi="Calibri" w:cs="Times New Roman"/>
          <w:color w:val="222222"/>
          <w:lang w:eastAsia="el-GR"/>
        </w:rPr>
        <w:t>συμβάντα διαχειρίζ</w:t>
      </w:r>
      <w:r w:rsidR="000E1D1B">
        <w:rPr>
          <w:rFonts w:ascii="Calibri" w:eastAsia="Times New Roman" w:hAnsi="Calibri" w:cs="Times New Roman"/>
          <w:color w:val="222222"/>
          <w:lang w:eastAsia="el-GR"/>
        </w:rPr>
        <w:t>εται</w:t>
      </w:r>
      <w:r>
        <w:rPr>
          <w:rFonts w:ascii="Calibri" w:eastAsia="Times New Roman" w:hAnsi="Calibri" w:cs="Times New Roman"/>
          <w:color w:val="222222"/>
          <w:lang w:eastAsia="el-GR"/>
        </w:rPr>
        <w:t xml:space="preserve"> ο ΕΟΔΥ μέσω αυτού</w:t>
      </w:r>
      <w:r w:rsidR="003D5FD5">
        <w:rPr>
          <w:rFonts w:ascii="Calibri" w:eastAsia="Times New Roman" w:hAnsi="Calibri" w:cs="Times New Roman"/>
          <w:color w:val="222222"/>
          <w:lang w:eastAsia="el-GR"/>
        </w:rPr>
        <w:t xml:space="preserve">; </w:t>
      </w:r>
    </w:p>
    <w:p w14:paraId="6092C39F" w14:textId="77777777" w:rsidR="003D5FD5" w:rsidRDefault="00625647" w:rsidP="003D5FD5">
      <w:pPr>
        <w:pStyle w:val="ListParagraph"/>
        <w:numPr>
          <w:ilvl w:val="0"/>
          <w:numId w:val="2"/>
        </w:num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Ποιος διαχειρίζεται το λογισμικό με το οποίο λειτουργεί αυτό ηλεκτρονικ</w:t>
      </w:r>
      <w:r w:rsidR="00590DD9">
        <w:rPr>
          <w:rFonts w:ascii="Calibri" w:eastAsia="Times New Roman" w:hAnsi="Calibri" w:cs="Times New Roman"/>
          <w:color w:val="222222"/>
          <w:lang w:eastAsia="el-GR"/>
        </w:rPr>
        <w:t>ό σύστημα διαχείρισης συμβάντων</w:t>
      </w:r>
      <w:r>
        <w:rPr>
          <w:rFonts w:ascii="Calibri" w:eastAsia="Times New Roman" w:hAnsi="Calibri" w:cs="Times New Roman"/>
          <w:color w:val="222222"/>
          <w:lang w:eastAsia="el-GR"/>
        </w:rPr>
        <w:t xml:space="preserve">, τι είδους δεδομένα συλλέγονται, ποιος έχει πρόσβαση σε αυτά και ποιος τα επεξεργάζεται; </w:t>
      </w:r>
    </w:p>
    <w:p w14:paraId="796793CF" w14:textId="77777777" w:rsidR="00625647" w:rsidRDefault="00625647" w:rsidP="003D5FD5">
      <w:pPr>
        <w:pStyle w:val="ListParagraph"/>
        <w:numPr>
          <w:ilvl w:val="0"/>
          <w:numId w:val="2"/>
        </w:num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Εφόσον, σύμφωνα με τον κ. Πέτσα, τα στοιχεία του υποσυστήματος αυτού καταλήγουν στο Μητρώο Ασθενών </w:t>
      </w:r>
      <w:r>
        <w:rPr>
          <w:rFonts w:ascii="Calibri" w:eastAsia="Times New Roman" w:hAnsi="Calibri" w:cs="Times New Roman"/>
          <w:color w:val="222222"/>
          <w:lang w:val="en-US" w:eastAsia="el-GR"/>
        </w:rPr>
        <w:t>COVID</w:t>
      </w:r>
      <w:r w:rsidRPr="00625647">
        <w:rPr>
          <w:rFonts w:ascii="Calibri" w:eastAsia="Times New Roman" w:hAnsi="Calibri" w:cs="Times New Roman"/>
          <w:color w:val="222222"/>
          <w:lang w:eastAsia="el-GR"/>
        </w:rPr>
        <w:t xml:space="preserve">-19, </w:t>
      </w:r>
      <w:r>
        <w:rPr>
          <w:rFonts w:ascii="Calibri" w:eastAsia="Times New Roman" w:hAnsi="Calibri" w:cs="Times New Roman"/>
          <w:color w:val="222222"/>
          <w:lang w:eastAsia="el-GR"/>
        </w:rPr>
        <w:t xml:space="preserve">με  ποια διαδικασία συμβαίνει αυτό; Είναι συμβατό το συγκεκριμένο λογισμικό με το Εθνικό Μητρώο Ασθενών </w:t>
      </w:r>
      <w:r>
        <w:rPr>
          <w:rFonts w:ascii="Calibri" w:eastAsia="Times New Roman" w:hAnsi="Calibri" w:cs="Times New Roman"/>
          <w:color w:val="222222"/>
          <w:lang w:val="en-US" w:eastAsia="el-GR"/>
        </w:rPr>
        <w:t>COVID</w:t>
      </w:r>
      <w:r w:rsidRPr="00625647">
        <w:rPr>
          <w:rFonts w:ascii="Calibri" w:eastAsia="Times New Roman" w:hAnsi="Calibri" w:cs="Times New Roman"/>
          <w:color w:val="222222"/>
          <w:lang w:eastAsia="el-GR"/>
        </w:rPr>
        <w:t>-19</w:t>
      </w:r>
      <w:r>
        <w:rPr>
          <w:rFonts w:ascii="Calibri" w:eastAsia="Times New Roman" w:hAnsi="Calibri" w:cs="Times New Roman"/>
          <w:color w:val="222222"/>
          <w:lang w:eastAsia="el-GR"/>
        </w:rPr>
        <w:t xml:space="preserve"> π</w:t>
      </w:r>
      <w:r w:rsidR="0017092D">
        <w:rPr>
          <w:rFonts w:ascii="Calibri" w:eastAsia="Times New Roman" w:hAnsi="Calibri" w:cs="Times New Roman"/>
          <w:color w:val="222222"/>
          <w:lang w:eastAsia="el-GR"/>
        </w:rPr>
        <w:t>ου διαχειρίζεται η ΗΔΙΚΑ, ώστε να μεταπίπτουν τα δεδομένα αυτόματα;</w:t>
      </w:r>
    </w:p>
    <w:p w14:paraId="159E5F5E" w14:textId="77777777" w:rsidR="00590DD9" w:rsidRPr="003D5FD5" w:rsidRDefault="00590DD9" w:rsidP="003D5FD5">
      <w:pPr>
        <w:pStyle w:val="ListParagraph"/>
        <w:numPr>
          <w:ilvl w:val="0"/>
          <w:numId w:val="2"/>
        </w:numPr>
        <w:shd w:val="clear" w:color="auto" w:fill="FFFFFF"/>
        <w:spacing w:line="360" w:lineRule="auto"/>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Εφόσον, όλα τα δεδομένα τελικά καταλήγουν στο Εθνικό  Μητρώο Ασθενών </w:t>
      </w:r>
      <w:r>
        <w:rPr>
          <w:rFonts w:ascii="Calibri" w:eastAsia="Times New Roman" w:hAnsi="Calibri" w:cs="Times New Roman"/>
          <w:color w:val="222222"/>
          <w:lang w:val="en-US" w:eastAsia="el-GR"/>
        </w:rPr>
        <w:t>COVID</w:t>
      </w:r>
      <w:r>
        <w:rPr>
          <w:rFonts w:ascii="Calibri" w:eastAsia="Times New Roman" w:hAnsi="Calibri" w:cs="Times New Roman"/>
          <w:color w:val="222222"/>
          <w:lang w:eastAsia="el-GR"/>
        </w:rPr>
        <w:t xml:space="preserve">-19, γιατί έχετε υποχρεώσει τους εργαστηριακούς γιατρούς να αποστέλλουν καθημερινά στοιχεία και προς τον ΕΟΔΥ και προς την ΗΔΙΚΑ; </w:t>
      </w:r>
    </w:p>
    <w:p w14:paraId="77BD53AA" w14:textId="77777777" w:rsidR="003D5FD5" w:rsidRPr="006F0395" w:rsidRDefault="003D5FD5" w:rsidP="006F0395">
      <w:pPr>
        <w:shd w:val="clear" w:color="auto" w:fill="FFFFFF"/>
        <w:spacing w:line="360" w:lineRule="auto"/>
        <w:jc w:val="both"/>
        <w:rPr>
          <w:rFonts w:ascii="Calibri" w:eastAsia="Times New Roman" w:hAnsi="Calibri" w:cs="Times New Roman"/>
          <w:color w:val="222222"/>
          <w:lang w:eastAsia="el-GR"/>
        </w:rPr>
      </w:pPr>
    </w:p>
    <w:p w14:paraId="353F9BA4" w14:textId="77777777" w:rsidR="00A103FE" w:rsidRDefault="00A103FE" w:rsidP="00A211F6">
      <w:pPr>
        <w:shd w:val="clear" w:color="auto" w:fill="FFFFFF"/>
        <w:spacing w:after="0" w:line="253" w:lineRule="atLeast"/>
        <w:ind w:left="720"/>
        <w:jc w:val="both"/>
        <w:rPr>
          <w:rFonts w:ascii="Calibri" w:eastAsia="Times New Roman" w:hAnsi="Calibri" w:cs="Times New Roman"/>
          <w:b/>
          <w:color w:val="222222"/>
          <w:lang w:eastAsia="el-GR"/>
        </w:rPr>
      </w:pPr>
    </w:p>
    <w:p w14:paraId="6442B838" w14:textId="77777777" w:rsidR="00A211F6" w:rsidRDefault="00A211F6" w:rsidP="00A211F6">
      <w:pPr>
        <w:shd w:val="clear" w:color="auto" w:fill="FFFFFF"/>
        <w:spacing w:line="253" w:lineRule="atLeast"/>
        <w:jc w:val="right"/>
        <w:rPr>
          <w:rFonts w:ascii="Calibri" w:eastAsia="Times New Roman" w:hAnsi="Calibri" w:cs="Times New Roman"/>
          <w:b/>
          <w:color w:val="222222"/>
          <w:lang w:eastAsia="el-GR"/>
        </w:rPr>
      </w:pPr>
    </w:p>
    <w:p w14:paraId="6EA22DC8" w14:textId="77777777" w:rsidR="00A211F6" w:rsidRPr="00680CDD" w:rsidRDefault="00A211F6" w:rsidP="00A211F6">
      <w:pPr>
        <w:shd w:val="clear" w:color="auto" w:fill="FFFFFF"/>
        <w:spacing w:line="253" w:lineRule="atLeast"/>
        <w:jc w:val="right"/>
        <w:rPr>
          <w:rFonts w:ascii="Calibri" w:eastAsia="Times New Roman" w:hAnsi="Calibri" w:cs="Times New Roman"/>
          <w:b/>
          <w:color w:val="222222"/>
          <w:lang w:eastAsia="el-GR"/>
        </w:rPr>
      </w:pPr>
      <w:r w:rsidRPr="00680CDD">
        <w:rPr>
          <w:rFonts w:ascii="Calibri" w:eastAsia="Times New Roman" w:hAnsi="Calibri" w:cs="Times New Roman"/>
          <w:b/>
          <w:color w:val="222222"/>
          <w:lang w:eastAsia="el-GR"/>
        </w:rPr>
        <w:t xml:space="preserve">Ο </w:t>
      </w:r>
      <w:r w:rsidR="006F0395">
        <w:rPr>
          <w:rFonts w:ascii="Calibri" w:eastAsia="Times New Roman" w:hAnsi="Calibri" w:cs="Times New Roman"/>
          <w:b/>
          <w:color w:val="222222"/>
          <w:lang w:eastAsia="el-GR"/>
        </w:rPr>
        <w:t>ερωτών</w:t>
      </w:r>
      <w:r w:rsidRPr="00680CDD">
        <w:rPr>
          <w:rFonts w:ascii="Calibri" w:eastAsia="Times New Roman" w:hAnsi="Calibri" w:cs="Times New Roman"/>
          <w:b/>
          <w:color w:val="222222"/>
          <w:lang w:eastAsia="el-GR"/>
        </w:rPr>
        <w:t xml:space="preserve"> Βουλευτής</w:t>
      </w:r>
    </w:p>
    <w:p w14:paraId="5EC35202" w14:textId="77777777" w:rsidR="00A211F6" w:rsidRDefault="00A211F6" w:rsidP="00A211F6">
      <w:pPr>
        <w:shd w:val="clear" w:color="auto" w:fill="FFFFFF"/>
        <w:spacing w:line="253" w:lineRule="atLeast"/>
        <w:jc w:val="right"/>
        <w:rPr>
          <w:rFonts w:ascii="Calibri" w:eastAsia="Times New Roman" w:hAnsi="Calibri" w:cs="Times New Roman"/>
          <w:b/>
          <w:noProof/>
          <w:color w:val="222222"/>
          <w:lang w:eastAsia="el-GR"/>
        </w:rPr>
      </w:pPr>
    </w:p>
    <w:p w14:paraId="062DF66A" w14:textId="77777777" w:rsidR="00A211F6" w:rsidRPr="00710D97" w:rsidRDefault="00A211F6" w:rsidP="00A211F6">
      <w:pPr>
        <w:shd w:val="clear" w:color="auto" w:fill="FFFFFF"/>
        <w:spacing w:line="253" w:lineRule="atLeast"/>
        <w:jc w:val="right"/>
        <w:rPr>
          <w:rFonts w:ascii="Calibri" w:eastAsia="Times New Roman" w:hAnsi="Calibri" w:cs="Times New Roman"/>
          <w:b/>
          <w:noProof/>
          <w:color w:val="222222"/>
          <w:lang w:eastAsia="el-GR"/>
        </w:rPr>
      </w:pPr>
    </w:p>
    <w:p w14:paraId="2C52F243" w14:textId="77777777" w:rsidR="00A211F6" w:rsidRPr="00680CDD" w:rsidRDefault="00A211F6" w:rsidP="00A211F6">
      <w:pPr>
        <w:shd w:val="clear" w:color="auto" w:fill="FFFFFF"/>
        <w:spacing w:line="253" w:lineRule="atLeast"/>
        <w:jc w:val="right"/>
        <w:rPr>
          <w:rFonts w:ascii="Calibri" w:eastAsia="Times New Roman" w:hAnsi="Calibri" w:cs="Times New Roman"/>
          <w:b/>
          <w:color w:val="222222"/>
          <w:lang w:eastAsia="el-GR"/>
        </w:rPr>
      </w:pPr>
      <w:proofErr w:type="spellStart"/>
      <w:r w:rsidRPr="00680CDD">
        <w:rPr>
          <w:rFonts w:ascii="Calibri" w:eastAsia="Times New Roman" w:hAnsi="Calibri" w:cs="Times New Roman"/>
          <w:b/>
          <w:color w:val="222222"/>
          <w:lang w:eastAsia="el-GR"/>
        </w:rPr>
        <w:t>Γιάνης</w:t>
      </w:r>
      <w:proofErr w:type="spellEnd"/>
      <w:r w:rsidRPr="00680CDD">
        <w:rPr>
          <w:rFonts w:ascii="Calibri" w:eastAsia="Times New Roman" w:hAnsi="Calibri" w:cs="Times New Roman"/>
          <w:b/>
          <w:color w:val="222222"/>
          <w:lang w:eastAsia="el-GR"/>
        </w:rPr>
        <w:t xml:space="preserve"> </w:t>
      </w:r>
      <w:proofErr w:type="spellStart"/>
      <w:r w:rsidRPr="00680CDD">
        <w:rPr>
          <w:rFonts w:ascii="Calibri" w:eastAsia="Times New Roman" w:hAnsi="Calibri" w:cs="Times New Roman"/>
          <w:b/>
          <w:color w:val="222222"/>
          <w:lang w:eastAsia="el-GR"/>
        </w:rPr>
        <w:t>Βαρουφάκης</w:t>
      </w:r>
      <w:proofErr w:type="spellEnd"/>
    </w:p>
    <w:p w14:paraId="0524BF32" w14:textId="77777777" w:rsidR="00A211F6" w:rsidRDefault="00A211F6" w:rsidP="00A211F6">
      <w:pPr>
        <w:shd w:val="clear" w:color="auto" w:fill="FFFFFF"/>
        <w:spacing w:line="253" w:lineRule="atLeast"/>
        <w:jc w:val="right"/>
      </w:pPr>
      <w:r w:rsidRPr="00680CDD">
        <w:rPr>
          <w:rFonts w:ascii="Calibri" w:eastAsia="Times New Roman" w:hAnsi="Calibri" w:cs="Times New Roman"/>
          <w:b/>
          <w:color w:val="222222"/>
          <w:lang w:eastAsia="el-GR"/>
        </w:rPr>
        <w:t>Πρόεδρος Κ.Ο. ΜέΡΑ25</w:t>
      </w:r>
    </w:p>
    <w:p w14:paraId="6DC7A63F" w14:textId="77777777" w:rsidR="00A211F6" w:rsidRDefault="00A211F6" w:rsidP="00A211F6"/>
    <w:p w14:paraId="1F41AADC" w14:textId="77777777" w:rsidR="00433996" w:rsidRDefault="00433996"/>
    <w:sectPr w:rsidR="00433996" w:rsidSect="00A742C0">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718F"/>
    <w:multiLevelType w:val="hybridMultilevel"/>
    <w:tmpl w:val="CE4A8CB6"/>
    <w:lvl w:ilvl="0" w:tplc="6C92B5F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2870B6"/>
    <w:multiLevelType w:val="hybridMultilevel"/>
    <w:tmpl w:val="873EFE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F6"/>
    <w:rsid w:val="00092E17"/>
    <w:rsid w:val="000B4731"/>
    <w:rsid w:val="000E1D1B"/>
    <w:rsid w:val="0017092D"/>
    <w:rsid w:val="00316684"/>
    <w:rsid w:val="003D5FD5"/>
    <w:rsid w:val="00433996"/>
    <w:rsid w:val="005032DA"/>
    <w:rsid w:val="00590DD9"/>
    <w:rsid w:val="00625647"/>
    <w:rsid w:val="006E33E1"/>
    <w:rsid w:val="006F0395"/>
    <w:rsid w:val="007E3DB8"/>
    <w:rsid w:val="00A103FE"/>
    <w:rsid w:val="00A211F6"/>
    <w:rsid w:val="00D10EB8"/>
    <w:rsid w:val="00F06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BC0D"/>
  <w15:chartTrackingRefBased/>
  <w15:docId w15:val="{B228BE9B-D90F-428D-B9F4-6AD6F896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212741"/>
      </a:dk1>
      <a:lt1>
        <a:sysClr val="window" lastClr="F0F5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Φεγγούλη Ασπασία</dc:creator>
  <cp:keywords/>
  <dc:description/>
  <cp:lastModifiedBy>Nikos Karabasis</cp:lastModifiedBy>
  <cp:revision>2</cp:revision>
  <dcterms:created xsi:type="dcterms:W3CDTF">2020-12-09T10:34:00Z</dcterms:created>
  <dcterms:modified xsi:type="dcterms:W3CDTF">2020-12-09T10:34:00Z</dcterms:modified>
</cp:coreProperties>
</file>