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0563E" w14:textId="77777777" w:rsidR="00AA17FE" w:rsidRPr="00AA17FE" w:rsidRDefault="00AA17FE" w:rsidP="00AA17FE">
      <w:pPr>
        <w:pStyle w:val="a"/>
        <w:spacing w:after="0" w:line="324" w:lineRule="atLeast"/>
        <w:jc w:val="center"/>
        <w:rPr>
          <w:rFonts w:ascii="Arial" w:hAnsi="Arial" w:cs="Arial"/>
        </w:rPr>
      </w:pPr>
      <w:r w:rsidRPr="00AA17FE">
        <w:rPr>
          <w:rStyle w:val="a0"/>
          <w:rFonts w:ascii="Arial" w:eastAsia="Times New Roman" w:hAnsi="Arial" w:cs="Arial"/>
          <w:b/>
          <w:bCs/>
          <w:lang w:eastAsia="el-GR"/>
        </w:rPr>
        <w:t>Αντιπαράθεση Μακρόν-</w:t>
      </w:r>
      <w:proofErr w:type="spellStart"/>
      <w:r w:rsidRPr="00AA17FE">
        <w:rPr>
          <w:rStyle w:val="a0"/>
          <w:rFonts w:ascii="Arial" w:eastAsia="Times New Roman" w:hAnsi="Arial" w:cs="Arial"/>
          <w:b/>
          <w:bCs/>
          <w:lang w:eastAsia="el-GR"/>
        </w:rPr>
        <w:t>Ερντογάν</w:t>
      </w:r>
      <w:proofErr w:type="spellEnd"/>
      <w:r w:rsidRPr="00AA17FE">
        <w:rPr>
          <w:rStyle w:val="a0"/>
          <w:rFonts w:ascii="Arial" w:eastAsia="Times New Roman" w:hAnsi="Arial" w:cs="Arial"/>
          <w:b/>
          <w:bCs/>
          <w:lang w:eastAsia="el-GR"/>
        </w:rPr>
        <w:t>: Οι μελλοντικές γενιές θα κρίνουν αυστηρά την εποχή μας.</w:t>
      </w:r>
    </w:p>
    <w:p w14:paraId="50E802CC" w14:textId="7831A33F" w:rsidR="00CE74D9" w:rsidRPr="00AA17FE" w:rsidRDefault="00CE74D9" w:rsidP="00CE74D9">
      <w:pPr>
        <w:shd w:val="clear" w:color="auto" w:fill="FFFFFF"/>
        <w:spacing w:after="0" w:line="240" w:lineRule="auto"/>
        <w:rPr>
          <w:rFonts w:ascii="Arial" w:eastAsia="Times New Roman" w:hAnsi="Arial" w:cs="Arial"/>
          <w:color w:val="0F0F0F"/>
          <w:sz w:val="24"/>
          <w:szCs w:val="24"/>
          <w:lang w:val="el-GR"/>
        </w:rPr>
      </w:pPr>
    </w:p>
    <w:p w14:paraId="765DB94B" w14:textId="326DE293" w:rsidR="00AA17FE" w:rsidRPr="00AA17FE" w:rsidRDefault="00AA17FE" w:rsidP="00CE74D9">
      <w:pPr>
        <w:shd w:val="clear" w:color="auto" w:fill="FFFFFF"/>
        <w:spacing w:after="0" w:line="240" w:lineRule="auto"/>
        <w:rPr>
          <w:rFonts w:ascii="Arial" w:eastAsia="Times New Roman" w:hAnsi="Arial" w:cs="Arial"/>
          <w:color w:val="0F0F0F"/>
          <w:sz w:val="24"/>
          <w:szCs w:val="24"/>
          <w:lang w:val="el-GR"/>
        </w:rPr>
      </w:pPr>
    </w:p>
    <w:p w14:paraId="3C99ED4E" w14:textId="77777777" w:rsidR="00AA17FE" w:rsidRPr="00AA17FE" w:rsidRDefault="00AA17FE" w:rsidP="00CE74D9">
      <w:pPr>
        <w:shd w:val="clear" w:color="auto" w:fill="FFFFFF"/>
        <w:spacing w:after="0" w:line="240" w:lineRule="auto"/>
        <w:rPr>
          <w:rFonts w:ascii="Arial" w:eastAsia="Times New Roman" w:hAnsi="Arial" w:cs="Arial"/>
          <w:color w:val="0F0F0F"/>
          <w:sz w:val="24"/>
          <w:szCs w:val="24"/>
          <w:lang w:val="el-GR"/>
        </w:rPr>
      </w:pPr>
    </w:p>
    <w:p w14:paraId="0E284E10" w14:textId="77777777" w:rsidR="00AA17FE" w:rsidRPr="00AA17FE" w:rsidRDefault="00AA17FE" w:rsidP="00AA17FE">
      <w:pPr>
        <w:shd w:val="clear" w:color="auto" w:fill="FFFFFF"/>
        <w:spacing w:after="0" w:line="240" w:lineRule="auto"/>
        <w:rPr>
          <w:rFonts w:ascii="Arial" w:eastAsia="Times New Roman" w:hAnsi="Arial" w:cs="Arial"/>
          <w:color w:val="000000"/>
          <w:sz w:val="24"/>
          <w:szCs w:val="24"/>
          <w:lang w:val="el-GR"/>
        </w:rPr>
      </w:pPr>
      <w:r w:rsidRPr="00AA17FE">
        <w:rPr>
          <w:rFonts w:ascii="Arial" w:eastAsia="Times New Roman" w:hAnsi="Arial" w:cs="Arial"/>
          <w:color w:val="000000"/>
          <w:sz w:val="24"/>
          <w:szCs w:val="24"/>
          <w:lang w:val="el-GR"/>
        </w:rPr>
        <w:t xml:space="preserve">Με την αντιπαράθεση Μακρόν - </w:t>
      </w:r>
      <w:proofErr w:type="spellStart"/>
      <w:r w:rsidRPr="00AA17FE">
        <w:rPr>
          <w:rFonts w:ascii="Arial" w:eastAsia="Times New Roman" w:hAnsi="Arial" w:cs="Arial"/>
          <w:color w:val="000000"/>
          <w:sz w:val="24"/>
          <w:szCs w:val="24"/>
          <w:lang w:val="el-GR"/>
        </w:rPr>
        <w:t>Ερντογάν</w:t>
      </w:r>
      <w:proofErr w:type="spellEnd"/>
      <w:r w:rsidRPr="00AA17FE">
        <w:rPr>
          <w:rFonts w:ascii="Arial" w:eastAsia="Times New Roman" w:hAnsi="Arial" w:cs="Arial"/>
          <w:color w:val="000000"/>
          <w:sz w:val="24"/>
          <w:szCs w:val="24"/>
          <w:lang w:val="el-GR"/>
        </w:rPr>
        <w:t xml:space="preserve"> ηττάται τόσο ο γαλλικός διαφωτισμός, όσο και η ίδια η προσπάθεια κατά του φονταμενταλισμού. Μόνοι κερδισμένοι από αυτή την αψιμαχία είναι οι κύριοι Μακρόν και </w:t>
      </w:r>
      <w:proofErr w:type="spellStart"/>
      <w:r w:rsidRPr="00AA17FE">
        <w:rPr>
          <w:rFonts w:ascii="Arial" w:eastAsia="Times New Roman" w:hAnsi="Arial" w:cs="Arial"/>
          <w:color w:val="000000"/>
          <w:sz w:val="24"/>
          <w:szCs w:val="24"/>
          <w:lang w:val="el-GR"/>
        </w:rPr>
        <w:t>Ερντογάν</w:t>
      </w:r>
      <w:proofErr w:type="spellEnd"/>
      <w:r w:rsidRPr="00AA17FE">
        <w:rPr>
          <w:rFonts w:ascii="Arial" w:eastAsia="Times New Roman" w:hAnsi="Arial" w:cs="Arial"/>
          <w:color w:val="000000"/>
          <w:sz w:val="24"/>
          <w:szCs w:val="24"/>
          <w:lang w:val="el-GR"/>
        </w:rPr>
        <w:t>, δύο φονταμενταλιστές που με την στάση και την ρητορική τους κάνουν κακό στα ίδια τα θρησκευτικά δικαιώματα των πολιτών για να εξάγουν ίδια προσωπικά οφέλη είτε πολιτικής επιβίωσης (</w:t>
      </w:r>
      <w:proofErr w:type="spellStart"/>
      <w:r w:rsidRPr="00AA17FE">
        <w:rPr>
          <w:rFonts w:ascii="Arial" w:eastAsia="Times New Roman" w:hAnsi="Arial" w:cs="Arial"/>
          <w:color w:val="000000"/>
          <w:sz w:val="24"/>
          <w:szCs w:val="24"/>
          <w:lang w:val="el-GR"/>
        </w:rPr>
        <w:t>Ερντογάν</w:t>
      </w:r>
      <w:proofErr w:type="spellEnd"/>
      <w:r w:rsidRPr="00AA17FE">
        <w:rPr>
          <w:rFonts w:ascii="Arial" w:eastAsia="Times New Roman" w:hAnsi="Arial" w:cs="Arial"/>
          <w:color w:val="000000"/>
          <w:sz w:val="24"/>
          <w:szCs w:val="24"/>
          <w:lang w:val="el-GR"/>
        </w:rPr>
        <w:t>), είτε εξόδου από την αφάνεια και τον ρόλο "κομπάρσου" (Μακρόν).</w:t>
      </w:r>
    </w:p>
    <w:p w14:paraId="60538BDF" w14:textId="77777777" w:rsidR="00AA17FE" w:rsidRDefault="00AA17FE" w:rsidP="00AA17FE">
      <w:pPr>
        <w:shd w:val="clear" w:color="auto" w:fill="FFFFFF"/>
        <w:spacing w:after="0" w:line="240" w:lineRule="auto"/>
        <w:rPr>
          <w:rFonts w:ascii="Arial" w:eastAsia="Times New Roman" w:hAnsi="Arial" w:cs="Arial"/>
          <w:color w:val="000000"/>
          <w:sz w:val="24"/>
          <w:szCs w:val="24"/>
          <w:lang w:val="el-GR"/>
        </w:rPr>
      </w:pPr>
    </w:p>
    <w:p w14:paraId="3B4774AF" w14:textId="0C562845" w:rsidR="00AA17FE" w:rsidRPr="00AA17FE" w:rsidRDefault="00AA17FE" w:rsidP="00AA17FE">
      <w:pPr>
        <w:shd w:val="clear" w:color="auto" w:fill="FFFFFF"/>
        <w:spacing w:after="0" w:line="240" w:lineRule="auto"/>
        <w:rPr>
          <w:rFonts w:ascii="Arial" w:eastAsia="Times New Roman" w:hAnsi="Arial" w:cs="Arial"/>
          <w:color w:val="000000"/>
          <w:sz w:val="24"/>
          <w:szCs w:val="24"/>
          <w:lang w:val="el-GR"/>
        </w:rPr>
      </w:pPr>
      <w:r w:rsidRPr="00AA17FE">
        <w:rPr>
          <w:rFonts w:ascii="Arial" w:eastAsia="Times New Roman" w:hAnsi="Arial" w:cs="Arial"/>
          <w:color w:val="000000"/>
          <w:sz w:val="24"/>
          <w:szCs w:val="24"/>
          <w:lang w:val="el-GR"/>
        </w:rPr>
        <w:t xml:space="preserve">Ακολουθεί το κείμενο των θέσεων του </w:t>
      </w:r>
      <w:proofErr w:type="spellStart"/>
      <w:r w:rsidRPr="00AA17FE">
        <w:rPr>
          <w:rFonts w:ascii="Arial" w:eastAsia="Times New Roman" w:hAnsi="Arial" w:cs="Arial"/>
          <w:color w:val="000000"/>
          <w:sz w:val="24"/>
          <w:szCs w:val="24"/>
        </w:rPr>
        <w:t>DiEM</w:t>
      </w:r>
      <w:proofErr w:type="spellEnd"/>
      <w:r w:rsidRPr="00AA17FE">
        <w:rPr>
          <w:rFonts w:ascii="Arial" w:eastAsia="Times New Roman" w:hAnsi="Arial" w:cs="Arial"/>
          <w:color w:val="000000"/>
          <w:sz w:val="24"/>
          <w:szCs w:val="24"/>
          <w:lang w:val="el-GR"/>
        </w:rPr>
        <w:t>25 και ΜέΡΑ25 για αυτή την ζημιογόνα αντιπαράθεση:</w:t>
      </w:r>
    </w:p>
    <w:p w14:paraId="3BF4FFAC" w14:textId="6CF8C6A4" w:rsidR="005A3B34" w:rsidRPr="00AA17FE" w:rsidRDefault="005A3B34" w:rsidP="00AA17FE">
      <w:pPr>
        <w:shd w:val="clear" w:color="auto" w:fill="FFFFFF"/>
        <w:spacing w:after="0" w:line="240" w:lineRule="auto"/>
        <w:rPr>
          <w:rFonts w:ascii="Arial" w:hAnsi="Arial" w:cs="Arial"/>
          <w:sz w:val="24"/>
          <w:szCs w:val="24"/>
          <w:lang w:val="el-GR"/>
        </w:rPr>
      </w:pPr>
    </w:p>
    <w:p w14:paraId="2C7CD7AD" w14:textId="77777777" w:rsidR="00AA17FE" w:rsidRPr="00AA17FE" w:rsidRDefault="00AA17FE" w:rsidP="00AA17FE">
      <w:pPr>
        <w:pStyle w:val="a"/>
        <w:spacing w:after="0" w:line="324" w:lineRule="atLeast"/>
        <w:rPr>
          <w:rFonts w:ascii="Arial" w:hAnsi="Arial" w:cs="Arial"/>
          <w:sz w:val="24"/>
          <w:szCs w:val="24"/>
        </w:rPr>
      </w:pPr>
      <w:r w:rsidRPr="00AA17FE">
        <w:rPr>
          <w:rStyle w:val="a0"/>
          <w:rFonts w:ascii="Arial" w:eastAsia="Times New Roman" w:hAnsi="Arial" w:cs="Arial"/>
          <w:b/>
          <w:bCs/>
          <w:sz w:val="24"/>
          <w:szCs w:val="24"/>
          <w:lang w:eastAsia="el-GR"/>
        </w:rPr>
        <w:t>Αντιπαράθεση Μακρόν-</w:t>
      </w:r>
      <w:proofErr w:type="spellStart"/>
      <w:r w:rsidRPr="00AA17FE">
        <w:rPr>
          <w:rStyle w:val="a0"/>
          <w:rFonts w:ascii="Arial" w:eastAsia="Times New Roman" w:hAnsi="Arial" w:cs="Arial"/>
          <w:b/>
          <w:bCs/>
          <w:sz w:val="24"/>
          <w:szCs w:val="24"/>
          <w:lang w:eastAsia="el-GR"/>
        </w:rPr>
        <w:t>Ερντογάν</w:t>
      </w:r>
      <w:proofErr w:type="spellEnd"/>
      <w:r w:rsidRPr="00AA17FE">
        <w:rPr>
          <w:rStyle w:val="a0"/>
          <w:rFonts w:ascii="Arial" w:eastAsia="Times New Roman" w:hAnsi="Arial" w:cs="Arial"/>
          <w:b/>
          <w:bCs/>
          <w:sz w:val="24"/>
          <w:szCs w:val="24"/>
          <w:lang w:eastAsia="el-GR"/>
        </w:rPr>
        <w:t>: Οι μελλοντικές γενιές θα κρίνουν αυστηρά την εποχή μας.</w:t>
      </w:r>
    </w:p>
    <w:p w14:paraId="4C6AD88C"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 </w:t>
      </w:r>
    </w:p>
    <w:p w14:paraId="3A023E63" w14:textId="77777777" w:rsidR="00AA17FE" w:rsidRPr="00AA17FE" w:rsidRDefault="00AA17FE" w:rsidP="00AA17FE">
      <w:pPr>
        <w:pStyle w:val="a"/>
        <w:spacing w:after="0" w:line="324" w:lineRule="atLeast"/>
        <w:rPr>
          <w:rFonts w:ascii="Arial" w:eastAsia="Times New Roman" w:hAnsi="Arial" w:cs="Arial"/>
          <w:sz w:val="24"/>
          <w:szCs w:val="24"/>
          <w:lang w:eastAsia="el-GR"/>
        </w:rPr>
      </w:pPr>
      <w:proofErr w:type="spellStart"/>
      <w:r w:rsidRPr="00AA17FE">
        <w:rPr>
          <w:rFonts w:ascii="Arial" w:eastAsia="Times New Roman" w:hAnsi="Arial" w:cs="Arial"/>
          <w:sz w:val="24"/>
          <w:szCs w:val="24"/>
          <w:lang w:eastAsia="el-GR"/>
        </w:rPr>
        <w:t>Oι</w:t>
      </w:r>
      <w:proofErr w:type="spellEnd"/>
      <w:r w:rsidRPr="00AA17FE">
        <w:rPr>
          <w:rFonts w:ascii="Arial" w:eastAsia="Times New Roman" w:hAnsi="Arial" w:cs="Arial"/>
          <w:sz w:val="24"/>
          <w:szCs w:val="24"/>
          <w:lang w:eastAsia="el-GR"/>
        </w:rPr>
        <w:t xml:space="preserve"> πολιτικές μίσους και θρησκευτικής δυσανεξίας παίρνουν το πάνω χέρι, την ίδια στιγμή που η αλληλεγγύη και η αλληλοβοήθεια, </w:t>
      </w:r>
      <w:proofErr w:type="spellStart"/>
      <w:r w:rsidRPr="00AA17FE">
        <w:rPr>
          <w:rFonts w:ascii="Arial" w:eastAsia="Times New Roman" w:hAnsi="Arial" w:cs="Arial"/>
          <w:sz w:val="24"/>
          <w:szCs w:val="24"/>
          <w:lang w:eastAsia="el-GR"/>
        </w:rPr>
        <w:t>ένοιες</w:t>
      </w:r>
      <w:proofErr w:type="spellEnd"/>
      <w:r w:rsidRPr="00AA17FE">
        <w:rPr>
          <w:rFonts w:ascii="Arial" w:eastAsia="Times New Roman" w:hAnsi="Arial" w:cs="Arial"/>
          <w:sz w:val="24"/>
          <w:szCs w:val="24"/>
          <w:lang w:eastAsia="el-GR"/>
        </w:rPr>
        <w:t> πολύτιμες εν καιρώ παγκόσμιας πανδημίας, παρουσιάζουν οπισθοχώρηση. </w:t>
      </w:r>
    </w:p>
    <w:p w14:paraId="03203968"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0646EB4E"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Το κενό ηγεσίας παγκοσμίως-σ’ έναν κόσμο που διευθύνεται από το κεφάλαιο και το κυνήγι του κέρδους-δημιούργησε μιας πρώτης τάξεως ευκαιρία για τους Προέδρους </w:t>
      </w:r>
      <w:proofErr w:type="spellStart"/>
      <w:r w:rsidRPr="00AA17FE">
        <w:rPr>
          <w:rFonts w:ascii="Arial" w:eastAsia="Times New Roman" w:hAnsi="Arial" w:cs="Arial"/>
          <w:sz w:val="24"/>
          <w:szCs w:val="24"/>
          <w:lang w:eastAsia="el-GR"/>
        </w:rPr>
        <w:t>Ερντογάν</w:t>
      </w:r>
      <w:proofErr w:type="spellEnd"/>
      <w:r w:rsidRPr="00AA17FE">
        <w:rPr>
          <w:rFonts w:ascii="Arial" w:eastAsia="Times New Roman" w:hAnsi="Arial" w:cs="Arial"/>
          <w:sz w:val="24"/>
          <w:szCs w:val="24"/>
          <w:lang w:eastAsia="el-GR"/>
        </w:rPr>
        <w:t> και Μακρόν να πιστέψουν ότι οι μοίρα τους επεφύλαξε να ορίσουν το ρου της Ιστορίας. </w:t>
      </w:r>
    </w:p>
    <w:p w14:paraId="69BDBC5E"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2EF0595A"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Για να μετακομίσουν απ’ τα αζήτητα της Ιστορίας, οι δύο ηγέτες επέλεξαν τη συγκρουσιακή οδό -</w:t>
      </w:r>
      <w:proofErr w:type="spellStart"/>
      <w:r w:rsidRPr="00AA17FE">
        <w:rPr>
          <w:rFonts w:ascii="Arial" w:eastAsia="Times New Roman" w:hAnsi="Arial" w:cs="Arial"/>
          <w:sz w:val="24"/>
          <w:szCs w:val="24"/>
          <w:lang w:eastAsia="el-GR"/>
        </w:rPr>
        <w:t>στοχοποιώντας</w:t>
      </w:r>
      <w:proofErr w:type="spellEnd"/>
      <w:r w:rsidRPr="00AA17FE">
        <w:rPr>
          <w:rFonts w:ascii="Arial" w:eastAsia="Times New Roman" w:hAnsi="Arial" w:cs="Arial"/>
          <w:sz w:val="24"/>
          <w:szCs w:val="24"/>
          <w:lang w:eastAsia="el-GR"/>
        </w:rPr>
        <w:t xml:space="preserve"> θρησκευτικές και </w:t>
      </w:r>
      <w:proofErr w:type="spellStart"/>
      <w:r w:rsidRPr="00AA17FE">
        <w:rPr>
          <w:rFonts w:ascii="Arial" w:eastAsia="Times New Roman" w:hAnsi="Arial" w:cs="Arial"/>
          <w:sz w:val="24"/>
          <w:szCs w:val="24"/>
          <w:lang w:eastAsia="el-GR"/>
        </w:rPr>
        <w:t>εθνοτικές</w:t>
      </w:r>
      <w:proofErr w:type="spellEnd"/>
      <w:r w:rsidRPr="00AA17FE">
        <w:rPr>
          <w:rFonts w:ascii="Arial" w:eastAsia="Times New Roman" w:hAnsi="Arial" w:cs="Arial"/>
          <w:sz w:val="24"/>
          <w:szCs w:val="24"/>
          <w:lang w:eastAsia="el-GR"/>
        </w:rPr>
        <w:t> ταυτότητες για να ενδυναμώσουν την υποτιθέμενη ισχύ τους. </w:t>
      </w:r>
    </w:p>
    <w:p w14:paraId="55A09BE0"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0D88B379"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Το πιο πρόσφατο σχετικό επεισόδιο ήταν η ομιλία του Μακρόν στις 2 Οκτωβρίου όπου προσπάθησε να </w:t>
      </w:r>
      <w:proofErr w:type="spellStart"/>
      <w:r w:rsidRPr="00AA17FE">
        <w:rPr>
          <w:rFonts w:ascii="Arial" w:eastAsia="Times New Roman" w:hAnsi="Arial" w:cs="Arial"/>
          <w:sz w:val="24"/>
          <w:szCs w:val="24"/>
          <w:lang w:eastAsia="el-GR"/>
        </w:rPr>
        <w:t>συγκεράσει</w:t>
      </w:r>
      <w:proofErr w:type="spellEnd"/>
      <w:r w:rsidRPr="00AA17FE">
        <w:rPr>
          <w:rFonts w:ascii="Arial" w:eastAsia="Times New Roman" w:hAnsi="Arial" w:cs="Arial"/>
          <w:sz w:val="24"/>
          <w:szCs w:val="24"/>
          <w:lang w:eastAsia="el-GR"/>
        </w:rPr>
        <w:t> την πολύπλοκη ισορροπία, το </w:t>
      </w:r>
      <w:proofErr w:type="spellStart"/>
      <w:r w:rsidRPr="00AA17FE">
        <w:rPr>
          <w:rFonts w:ascii="Arial" w:eastAsia="Times New Roman" w:hAnsi="Arial" w:cs="Arial"/>
          <w:sz w:val="24"/>
          <w:szCs w:val="24"/>
          <w:lang w:eastAsia="el-GR"/>
        </w:rPr>
        <w:t>Λαϊκο</w:t>
      </w:r>
      <w:proofErr w:type="spellEnd"/>
      <w:r w:rsidRPr="00AA17FE">
        <w:rPr>
          <w:rFonts w:ascii="Arial" w:eastAsia="Times New Roman" w:hAnsi="Arial" w:cs="Arial"/>
          <w:sz w:val="24"/>
          <w:szCs w:val="24"/>
          <w:lang w:eastAsia="el-GR"/>
        </w:rPr>
        <w:t> ιδεώδες της Γαλλίας και την υποτιθέμενη ασυμβατότητά του με το Ισλάμ. </w:t>
      </w:r>
      <w:proofErr w:type="spellStart"/>
      <w:r w:rsidRPr="00AA17FE">
        <w:rPr>
          <w:rFonts w:ascii="Arial" w:eastAsia="Times New Roman" w:hAnsi="Arial" w:cs="Arial"/>
          <w:sz w:val="24"/>
          <w:szCs w:val="24"/>
          <w:lang w:eastAsia="el-GR"/>
        </w:rPr>
        <w:t>Περιγράφωντας</w:t>
      </w:r>
      <w:proofErr w:type="spellEnd"/>
      <w:r w:rsidRPr="00AA17FE">
        <w:rPr>
          <w:rFonts w:ascii="Arial" w:eastAsia="Times New Roman" w:hAnsi="Arial" w:cs="Arial"/>
          <w:sz w:val="24"/>
          <w:szCs w:val="24"/>
          <w:lang w:eastAsia="el-GR"/>
        </w:rPr>
        <w:t xml:space="preserve"> την «Κρίση του Ισλάμ», ο Μακρόν προσπαθούσε να λύσει εγχώρια ζητήματα περιγράφοντας νομικές πρωτοβουλίες προς αντιμετώπιση του «ακραίου Ισλαμισμού». Αυτές δεν έχουν κατατεθεί ακόμα επίσημα, αλλά οι αναθεωρήσεις στην Γαλλική νομοθεσία του 1905 για την </w:t>
      </w:r>
      <w:proofErr w:type="spellStart"/>
      <w:r w:rsidRPr="00AA17FE">
        <w:rPr>
          <w:rFonts w:ascii="Arial" w:eastAsia="Times New Roman" w:hAnsi="Arial" w:cs="Arial"/>
          <w:sz w:val="24"/>
          <w:szCs w:val="24"/>
          <w:lang w:eastAsia="el-GR"/>
        </w:rPr>
        <w:t>εκκοσμίκευση</w:t>
      </w:r>
      <w:proofErr w:type="spellEnd"/>
      <w:r w:rsidRPr="00AA17FE">
        <w:rPr>
          <w:rFonts w:ascii="Arial" w:eastAsia="Times New Roman" w:hAnsi="Arial" w:cs="Arial"/>
          <w:sz w:val="24"/>
          <w:szCs w:val="24"/>
          <w:lang w:eastAsia="el-GR"/>
        </w:rPr>
        <w:t xml:space="preserve"> θα αυξήσει τον κρατικό έλεγχο στην οργάνωση των πιστών του Ισλάμ από τη Γαλλική Δημοκρατία, εν μέρει για να «ελευθερώσει το Ισλάμ στη Γαλλία από ξένες επιρροές».</w:t>
      </w:r>
    </w:p>
    <w:p w14:paraId="5059ED4A"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24F122E6"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 xml:space="preserve">Το σκόπιμο τσουβάλιασμα από το Μακρόν μιας φανατικής μειονότητας με μια πλειονότητα 1.8 δισεκατομμυρίου ειρηνικών πιστών είναι </w:t>
      </w:r>
      <w:proofErr w:type="spellStart"/>
      <w:r w:rsidRPr="00AA17FE">
        <w:rPr>
          <w:rFonts w:ascii="Arial" w:eastAsia="Times New Roman" w:hAnsi="Arial" w:cs="Arial"/>
          <w:sz w:val="24"/>
          <w:szCs w:val="24"/>
          <w:lang w:eastAsia="el-GR"/>
        </w:rPr>
        <w:t>εμπρηστικΌ</w:t>
      </w:r>
      <w:proofErr w:type="spellEnd"/>
      <w:r w:rsidRPr="00AA17FE">
        <w:rPr>
          <w:rFonts w:ascii="Arial" w:eastAsia="Times New Roman" w:hAnsi="Arial" w:cs="Arial"/>
          <w:sz w:val="24"/>
          <w:szCs w:val="24"/>
          <w:lang w:eastAsia="el-GR"/>
        </w:rPr>
        <w:t xml:space="preserve"> και ανεύθυνο. Η απάντηση από τον </w:t>
      </w:r>
      <w:proofErr w:type="spellStart"/>
      <w:r w:rsidRPr="00AA17FE">
        <w:rPr>
          <w:rFonts w:ascii="Arial" w:eastAsia="Times New Roman" w:hAnsi="Arial" w:cs="Arial"/>
          <w:sz w:val="24"/>
          <w:szCs w:val="24"/>
          <w:lang w:eastAsia="el-GR"/>
        </w:rPr>
        <w:t>Ερντογάν</w:t>
      </w:r>
      <w:proofErr w:type="spellEnd"/>
      <w:r w:rsidRPr="00AA17FE">
        <w:rPr>
          <w:rFonts w:ascii="Arial" w:eastAsia="Times New Roman" w:hAnsi="Arial" w:cs="Arial"/>
          <w:sz w:val="24"/>
          <w:szCs w:val="24"/>
          <w:lang w:eastAsia="el-GR"/>
        </w:rPr>
        <w:t xml:space="preserve"> -τον ηγέτη ενός κοσμικού Μουσουλμανικού κράτους-ήταν άμεση. Αφαιρώντας κάθε </w:t>
      </w:r>
      <w:r w:rsidRPr="00AA17FE">
        <w:rPr>
          <w:rFonts w:ascii="Arial" w:eastAsia="Times New Roman" w:hAnsi="Arial" w:cs="Arial"/>
          <w:sz w:val="24"/>
          <w:szCs w:val="24"/>
          <w:lang w:eastAsia="el-GR"/>
        </w:rPr>
        <w:lastRenderedPageBreak/>
        <w:t>πέπλο διπλωματίας, έθεσε θέμα ψυχικής υγείας του Γάλλου Προέδρου καλώντας ταυτόχρονα σε </w:t>
      </w:r>
      <w:proofErr w:type="spellStart"/>
      <w:r w:rsidRPr="00AA17FE">
        <w:rPr>
          <w:rFonts w:ascii="Arial" w:eastAsia="Times New Roman" w:hAnsi="Arial" w:cs="Arial"/>
          <w:sz w:val="24"/>
          <w:szCs w:val="24"/>
          <w:lang w:eastAsia="el-GR"/>
        </w:rPr>
        <w:t>μπουκοτάζ</w:t>
      </w:r>
      <w:proofErr w:type="spellEnd"/>
      <w:r w:rsidRPr="00AA17FE">
        <w:rPr>
          <w:rFonts w:ascii="Arial" w:eastAsia="Times New Roman" w:hAnsi="Arial" w:cs="Arial"/>
          <w:sz w:val="24"/>
          <w:szCs w:val="24"/>
          <w:lang w:eastAsia="el-GR"/>
        </w:rPr>
        <w:t> των Γαλλικών προϊόντων στην Τουρκία. </w:t>
      </w:r>
    </w:p>
    <w:p w14:paraId="51D4A46D"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65B4BF63"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Και ενώ οι Ευρωπαίοι ηγέτες στηρίζουν ένθερμα το Μακρόν, οι ηγέτες του Ισλαμικού κόσμου δέχονται πίεση να πάρουν θέση-ιδίως μετά τη δήλωση του Μακρόν ότι η Γαλλία «δε θα σταματήσει τα σκίτσα» που απεικονίζουν τον Προφήτη Μωάμεθ.</w:t>
      </w:r>
    </w:p>
    <w:p w14:paraId="621F3857"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62C159B7"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Ο τελευταίος γύρος της αντιπαράθεσης, που </w:t>
      </w:r>
      <w:proofErr w:type="spellStart"/>
      <w:r w:rsidRPr="00AA17FE">
        <w:rPr>
          <w:rFonts w:ascii="Arial" w:eastAsia="Times New Roman" w:hAnsi="Arial" w:cs="Arial"/>
          <w:sz w:val="24"/>
          <w:szCs w:val="24"/>
          <w:lang w:eastAsia="el-GR"/>
        </w:rPr>
        <w:t>πυροδοτήθηκε</w:t>
      </w:r>
      <w:proofErr w:type="spellEnd"/>
      <w:r w:rsidRPr="00AA17FE">
        <w:rPr>
          <w:rFonts w:ascii="Arial" w:eastAsia="Times New Roman" w:hAnsi="Arial" w:cs="Arial"/>
          <w:sz w:val="24"/>
          <w:szCs w:val="24"/>
          <w:lang w:eastAsia="el-GR"/>
        </w:rPr>
        <w:t> από τη στυγερή δολοφονία του </w:t>
      </w:r>
      <w:proofErr w:type="spellStart"/>
      <w:r w:rsidRPr="00AA17FE">
        <w:rPr>
          <w:rFonts w:ascii="Arial" w:eastAsia="Times New Roman" w:hAnsi="Arial" w:cs="Arial"/>
          <w:sz w:val="24"/>
          <w:szCs w:val="24"/>
          <w:lang w:eastAsia="el-GR"/>
        </w:rPr>
        <w:t>Samuel</w:t>
      </w:r>
      <w:proofErr w:type="spellEnd"/>
      <w:r w:rsidRPr="00AA17FE">
        <w:rPr>
          <w:rFonts w:ascii="Arial" w:eastAsia="Times New Roman" w:hAnsi="Arial" w:cs="Arial"/>
          <w:sz w:val="24"/>
          <w:szCs w:val="24"/>
          <w:lang w:eastAsia="el-GR"/>
        </w:rPr>
        <w:t> </w:t>
      </w:r>
      <w:proofErr w:type="spellStart"/>
      <w:r w:rsidRPr="00AA17FE">
        <w:rPr>
          <w:rFonts w:ascii="Arial" w:eastAsia="Times New Roman" w:hAnsi="Arial" w:cs="Arial"/>
          <w:sz w:val="24"/>
          <w:szCs w:val="24"/>
          <w:lang w:eastAsia="el-GR"/>
        </w:rPr>
        <w:t>Paty</w:t>
      </w:r>
      <w:proofErr w:type="spellEnd"/>
      <w:r w:rsidRPr="00AA17FE">
        <w:rPr>
          <w:rFonts w:ascii="Arial" w:eastAsia="Times New Roman" w:hAnsi="Arial" w:cs="Arial"/>
          <w:sz w:val="24"/>
          <w:szCs w:val="24"/>
          <w:lang w:eastAsia="el-GR"/>
        </w:rPr>
        <w:t>, αναζωπύρωσε μια ισχυρή αντιπαράθεση στο πολιτικό πεδίο. Η δολοφονία ενός καθηγητή -την ώρα των καθηκόντων του- είναι μια συμβολική επίθεση κατά της εκπαίδευσης.</w:t>
      </w:r>
    </w:p>
    <w:p w14:paraId="2E9BA1D7"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239C7F36"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Την ίδια εβδομάδα, 24 Αφγανοί μαθητές σκοτώθηκαν σε εκπαιδευτικό κέντρο της Καμπούλ. Οι επιθέσεις ζηλωτών σε αυτούς τους ευάλωτους στόχους είναι μια μορφή εκφοβισμού που πρέπει να αντιμετωπιστεί στην πηγή. </w:t>
      </w:r>
    </w:p>
    <w:p w14:paraId="45C906BF"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 </w:t>
      </w:r>
    </w:p>
    <w:p w14:paraId="4C1495D8" w14:textId="77777777" w:rsidR="00AA17FE" w:rsidRPr="00AA17FE" w:rsidRDefault="00AA17FE" w:rsidP="00AA17FE">
      <w:pPr>
        <w:pStyle w:val="a"/>
        <w:spacing w:after="0" w:line="324" w:lineRule="atLeast"/>
        <w:rPr>
          <w:rFonts w:ascii="Arial" w:eastAsia="Times New Roman" w:hAnsi="Arial" w:cs="Arial"/>
          <w:b/>
          <w:bCs/>
          <w:sz w:val="24"/>
          <w:szCs w:val="24"/>
          <w:lang w:eastAsia="el-GR"/>
        </w:rPr>
      </w:pPr>
      <w:r w:rsidRPr="00AA17FE">
        <w:rPr>
          <w:rFonts w:ascii="Arial" w:eastAsia="Times New Roman" w:hAnsi="Arial" w:cs="Arial"/>
          <w:b/>
          <w:bCs/>
          <w:sz w:val="24"/>
          <w:szCs w:val="24"/>
          <w:lang w:eastAsia="el-GR"/>
        </w:rPr>
        <w:t>Ο Μακρόν κι ο </w:t>
      </w:r>
      <w:proofErr w:type="spellStart"/>
      <w:r w:rsidRPr="00AA17FE">
        <w:rPr>
          <w:rFonts w:ascii="Arial" w:eastAsia="Times New Roman" w:hAnsi="Arial" w:cs="Arial"/>
          <w:b/>
          <w:bCs/>
          <w:sz w:val="24"/>
          <w:szCs w:val="24"/>
          <w:lang w:eastAsia="el-GR"/>
        </w:rPr>
        <w:t>Ερντογάν</w:t>
      </w:r>
      <w:proofErr w:type="spellEnd"/>
      <w:r w:rsidRPr="00AA17FE">
        <w:rPr>
          <w:rFonts w:ascii="Arial" w:eastAsia="Times New Roman" w:hAnsi="Arial" w:cs="Arial"/>
          <w:b/>
          <w:bCs/>
          <w:sz w:val="24"/>
          <w:szCs w:val="24"/>
          <w:lang w:eastAsia="el-GR"/>
        </w:rPr>
        <w:t>, μαζί με τους </w:t>
      </w:r>
      <w:proofErr w:type="spellStart"/>
      <w:r w:rsidRPr="00AA17FE">
        <w:rPr>
          <w:rFonts w:ascii="Arial" w:eastAsia="Times New Roman" w:hAnsi="Arial" w:cs="Arial"/>
          <w:b/>
          <w:bCs/>
          <w:sz w:val="24"/>
          <w:szCs w:val="24"/>
          <w:lang w:eastAsia="el-GR"/>
        </w:rPr>
        <w:t>ομοίους</w:t>
      </w:r>
      <w:proofErr w:type="spellEnd"/>
      <w:r w:rsidRPr="00AA17FE">
        <w:rPr>
          <w:rFonts w:ascii="Arial" w:eastAsia="Times New Roman" w:hAnsi="Arial" w:cs="Arial"/>
          <w:b/>
          <w:bCs/>
          <w:sz w:val="24"/>
          <w:szCs w:val="24"/>
          <w:lang w:eastAsia="el-GR"/>
        </w:rPr>
        <w:t> τους που προτιμούν σκληρά λόγια και επιθετικές κινήσεις, ανοίγουν ένα επικίνδυνο μονοπάτι για την ανθρωπότητα.</w:t>
      </w:r>
    </w:p>
    <w:p w14:paraId="4CC54BBF"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47F7B4C7"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Η Γαλλική κοινωνία σύρεται προς μια ψευδή διχοτόμηση, με μερίδα των </w:t>
      </w:r>
      <w:proofErr w:type="spellStart"/>
      <w:r w:rsidRPr="00AA17FE">
        <w:rPr>
          <w:rFonts w:ascii="Arial" w:eastAsia="Times New Roman" w:hAnsi="Arial" w:cs="Arial"/>
          <w:sz w:val="24"/>
          <w:szCs w:val="24"/>
          <w:lang w:eastAsia="el-GR"/>
        </w:rPr>
        <w:t>media</w:t>
      </w:r>
      <w:proofErr w:type="spellEnd"/>
      <w:r w:rsidRPr="00AA17FE">
        <w:rPr>
          <w:rFonts w:ascii="Arial" w:eastAsia="Times New Roman" w:hAnsi="Arial" w:cs="Arial"/>
          <w:sz w:val="24"/>
          <w:szCs w:val="24"/>
          <w:lang w:eastAsia="el-GR"/>
        </w:rPr>
        <w:t> και της διανόησης να σπρώχνουν τη συζήτηση προς μια κίβδηλη πόλωση. Αυτό το ψευδές </w:t>
      </w:r>
      <w:proofErr w:type="spellStart"/>
      <w:r w:rsidRPr="00AA17FE">
        <w:rPr>
          <w:rFonts w:ascii="Arial" w:eastAsia="Times New Roman" w:hAnsi="Arial" w:cs="Arial"/>
          <w:sz w:val="24"/>
          <w:szCs w:val="24"/>
          <w:lang w:eastAsia="el-GR"/>
        </w:rPr>
        <w:t>debate</w:t>
      </w:r>
      <w:proofErr w:type="spellEnd"/>
      <w:r w:rsidRPr="00AA17FE">
        <w:rPr>
          <w:rFonts w:ascii="Arial" w:eastAsia="Times New Roman" w:hAnsi="Arial" w:cs="Arial"/>
          <w:sz w:val="24"/>
          <w:szCs w:val="24"/>
          <w:lang w:eastAsia="el-GR"/>
        </w:rPr>
        <w:t xml:space="preserve"> φέρνει αντιμέτωπους φανατικούς </w:t>
      </w:r>
      <w:proofErr w:type="spellStart"/>
      <w:r w:rsidRPr="00AA17FE">
        <w:rPr>
          <w:rFonts w:ascii="Arial" w:eastAsia="Times New Roman" w:hAnsi="Arial" w:cs="Arial"/>
          <w:sz w:val="24"/>
          <w:szCs w:val="24"/>
          <w:lang w:eastAsia="el-GR"/>
        </w:rPr>
        <w:t>σεκουλαριστές</w:t>
      </w:r>
      <w:proofErr w:type="spellEnd"/>
      <w:r w:rsidRPr="00AA17FE">
        <w:rPr>
          <w:rFonts w:ascii="Arial" w:eastAsia="Times New Roman" w:hAnsi="Arial" w:cs="Arial"/>
          <w:sz w:val="24"/>
          <w:szCs w:val="24"/>
          <w:lang w:eastAsia="el-GR"/>
        </w:rPr>
        <w:t xml:space="preserve"> (θιασώτες του κοσμικού κράτους) που εμφανώς συγχέουν τη θρησκευτική ουδετερότητα του κράτους με την απαγόρευση δημόσιας έκφρασης λατρείας, με </w:t>
      </w:r>
      <w:proofErr w:type="spellStart"/>
      <w:r w:rsidRPr="00AA17FE">
        <w:rPr>
          <w:rFonts w:ascii="Arial" w:eastAsia="Times New Roman" w:hAnsi="Arial" w:cs="Arial"/>
          <w:sz w:val="24"/>
          <w:szCs w:val="24"/>
          <w:lang w:eastAsia="el-GR"/>
        </w:rPr>
        <w:t>προπδευτικούς</w:t>
      </w:r>
      <w:proofErr w:type="spellEnd"/>
      <w:r w:rsidRPr="00AA17FE">
        <w:rPr>
          <w:rFonts w:ascii="Arial" w:eastAsia="Times New Roman" w:hAnsi="Arial" w:cs="Arial"/>
          <w:sz w:val="24"/>
          <w:szCs w:val="24"/>
          <w:lang w:eastAsia="el-GR"/>
        </w:rPr>
        <w:t> Ισλαμιστές που επιχειρούν να υποβιβάσουν τα φανατικά στοιχεία στις τάξεις των πιστών του Ισλάμ.</w:t>
      </w:r>
    </w:p>
    <w:p w14:paraId="04DF20B2"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7EF5FD70"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Την ίδια ώρα ο Μακρόν, με το βλέμμα στις εκλογές του 2022, προσπαθεί να αναπλάσει τον εαυτό του όχι μόνο σε Ηγέτη της Γαλλίας αλλά και μιας ανερχόμενης παγκόσμιας υπερδύναμης-γεμίζοντας το κενό που άφησε η </w:t>
      </w:r>
      <w:proofErr w:type="spellStart"/>
      <w:r w:rsidRPr="00AA17FE">
        <w:rPr>
          <w:rFonts w:ascii="Arial" w:eastAsia="Times New Roman" w:hAnsi="Arial" w:cs="Arial"/>
          <w:sz w:val="24"/>
          <w:szCs w:val="24"/>
          <w:lang w:eastAsia="el-GR"/>
        </w:rPr>
        <w:t>Βρεττανία</w:t>
      </w:r>
      <w:proofErr w:type="spellEnd"/>
      <w:r w:rsidRPr="00AA17FE">
        <w:rPr>
          <w:rFonts w:ascii="Arial" w:eastAsia="Times New Roman" w:hAnsi="Arial" w:cs="Arial"/>
          <w:sz w:val="24"/>
          <w:szCs w:val="24"/>
          <w:lang w:eastAsia="el-GR"/>
        </w:rPr>
        <w:t> του </w:t>
      </w:r>
      <w:proofErr w:type="spellStart"/>
      <w:r w:rsidRPr="00AA17FE">
        <w:rPr>
          <w:rFonts w:ascii="Arial" w:eastAsia="Times New Roman" w:hAnsi="Arial" w:cs="Arial"/>
          <w:sz w:val="24"/>
          <w:szCs w:val="24"/>
          <w:lang w:eastAsia="el-GR"/>
        </w:rPr>
        <w:t>Brexit</w:t>
      </w:r>
      <w:proofErr w:type="spellEnd"/>
      <w:r w:rsidRPr="00AA17FE">
        <w:rPr>
          <w:rFonts w:ascii="Arial" w:eastAsia="Times New Roman" w:hAnsi="Arial" w:cs="Arial"/>
          <w:sz w:val="24"/>
          <w:szCs w:val="24"/>
          <w:lang w:eastAsia="el-GR"/>
        </w:rPr>
        <w:t> και οι ΗΠΑ της απομόνωσης.</w:t>
      </w:r>
    </w:p>
    <w:p w14:paraId="3E08BB68"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700A5939"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Η εκκωφαντική σιωπή της Γερμανίας απέναντι στην Τουρκία, αντί για «ήρεμη διπλωματία», περισσότερο δείχνει για προσπάθεια εξισορρόπησης εσωτερικών ζητημάτων με την τεράστια Τουρκική μειονότητα της χώρας.</w:t>
      </w:r>
    </w:p>
    <w:p w14:paraId="580DD4BE"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25A772BD"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Επιπλέον, οι Γαλλικές προσπάθειες δημιουργίας μιας ζώνης επιρροής μέσω του EUROMED και της υπόσχεσης τεράστιας ποσότητας υδρογονανθράκων στη Μεσόγειο, σπρώχνει περαιτέρω την περιοχή προς μια κρίση.</w:t>
      </w:r>
    </w:p>
    <w:p w14:paraId="23E97DDA"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4F8DC8B8"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Ο </w:t>
      </w:r>
      <w:proofErr w:type="spellStart"/>
      <w:r w:rsidRPr="00AA17FE">
        <w:rPr>
          <w:rFonts w:ascii="Arial" w:eastAsia="Times New Roman" w:hAnsi="Arial" w:cs="Arial"/>
          <w:sz w:val="24"/>
          <w:szCs w:val="24"/>
          <w:lang w:eastAsia="el-GR"/>
        </w:rPr>
        <w:t>Ερντογάν</w:t>
      </w:r>
      <w:proofErr w:type="spellEnd"/>
      <w:r w:rsidRPr="00AA17FE">
        <w:rPr>
          <w:rFonts w:ascii="Arial" w:eastAsia="Times New Roman" w:hAnsi="Arial" w:cs="Arial"/>
          <w:sz w:val="24"/>
          <w:szCs w:val="24"/>
          <w:lang w:eastAsia="el-GR"/>
        </w:rPr>
        <w:t>, </w:t>
      </w:r>
      <w:proofErr w:type="spellStart"/>
      <w:r w:rsidRPr="00AA17FE">
        <w:rPr>
          <w:rFonts w:ascii="Arial" w:eastAsia="Times New Roman" w:hAnsi="Arial" w:cs="Arial"/>
          <w:sz w:val="24"/>
          <w:szCs w:val="24"/>
          <w:lang w:eastAsia="el-GR"/>
        </w:rPr>
        <w:t>αποθρασυμένος</w:t>
      </w:r>
      <w:proofErr w:type="spellEnd"/>
      <w:r w:rsidRPr="00AA17FE">
        <w:rPr>
          <w:rFonts w:ascii="Arial" w:eastAsia="Times New Roman" w:hAnsi="Arial" w:cs="Arial"/>
          <w:sz w:val="24"/>
          <w:szCs w:val="24"/>
          <w:lang w:eastAsia="el-GR"/>
        </w:rPr>
        <w:t xml:space="preserve"> από τις γεωπολιτικές πραγματικότητες αλλά και από την απειλή για την πολιτική του επιβίωση, οξύνει συνεχώς τη ρητορική του και εξασκεί όλο και επιθετικότερη </w:t>
      </w:r>
      <w:r w:rsidRPr="00AA17FE">
        <w:rPr>
          <w:rFonts w:ascii="Arial" w:eastAsia="Times New Roman" w:hAnsi="Arial" w:cs="Arial"/>
          <w:sz w:val="24"/>
          <w:szCs w:val="24"/>
          <w:lang w:eastAsia="el-GR"/>
        </w:rPr>
        <w:lastRenderedPageBreak/>
        <w:t>πολιτική στην περιοχή. Η Τουρκική οικονομία, που το ΑΕΠ της πλησίαζε το ένα τρις δολάρια το 2013, έχει χάσει τουλάχιστο 200 δις από την οικονομία της από την αρχή της εφαρμογής των επεκτατικών πολιτικών της. Μια πτώση ισάξια σχεδόν ολόκληρης της Ελληνικής οικονομίας.</w:t>
      </w:r>
    </w:p>
    <w:p w14:paraId="0D5A2159"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55BE1964"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Και τα δύο έθνη βλέπουν τα κέρδη από τα ορυκτά καύσιμα σαν ζωτικό μέρος ανάκτησης του χαμένου πρεστίζ τους.</w:t>
      </w:r>
    </w:p>
    <w:p w14:paraId="78E0E4CC"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Αυτή η κοντόφθαλμη οπτική αγνοεί τη μακροπρόθεσμη ζημιά -στις κοινωνίες τους αλλά και στον πλανήτη- της επιμονής στην εξάρτηση από τα ορυκτά καύσιμα. Μια δίκαιη μετάβαση προς την Πράσινη Συμφωνία στην Ευρώπη και παραπέρα, θα μειώσει τις εντάσεις γύρω από ορυκτά που θα έπρεπε να μείνουν ανέγγιχτα.</w:t>
      </w:r>
    </w:p>
    <w:p w14:paraId="66B64D49"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7ABFC800" w14:textId="77777777" w:rsidR="00AA17FE" w:rsidRPr="00AA17FE" w:rsidRDefault="00AA17FE" w:rsidP="00AA17FE">
      <w:pPr>
        <w:pStyle w:val="a"/>
        <w:spacing w:after="0" w:line="324" w:lineRule="atLeast"/>
        <w:rPr>
          <w:rFonts w:ascii="Arial" w:hAnsi="Arial" w:cs="Arial"/>
          <w:sz w:val="24"/>
          <w:szCs w:val="24"/>
        </w:rPr>
      </w:pPr>
      <w:r w:rsidRPr="00AA17FE">
        <w:rPr>
          <w:rStyle w:val="a0"/>
          <w:rFonts w:ascii="Arial" w:eastAsia="Times New Roman" w:hAnsi="Arial" w:cs="Arial"/>
          <w:b/>
          <w:bCs/>
          <w:sz w:val="24"/>
          <w:szCs w:val="24"/>
          <w:lang w:eastAsia="el-GR"/>
        </w:rPr>
        <w:t>H Γαλλία και η Τουρκία βρίσκονται σε αντίθετες πλευρές σε τοπικές συρράξεις και ενεργειακές διαμάχες.</w:t>
      </w:r>
    </w:p>
    <w:p w14:paraId="2A68AA14"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Από τη Λιβύη και τη Συρία, μέχρι το Αιγαίο και το </w:t>
      </w:r>
      <w:proofErr w:type="spellStart"/>
      <w:r w:rsidRPr="00AA17FE">
        <w:rPr>
          <w:rFonts w:ascii="Arial" w:eastAsia="Times New Roman" w:hAnsi="Arial" w:cs="Arial"/>
          <w:sz w:val="24"/>
          <w:szCs w:val="24"/>
          <w:lang w:eastAsia="el-GR"/>
        </w:rPr>
        <w:t>Ναγκόρνο-Καραμπάχ</w:t>
      </w:r>
      <w:proofErr w:type="spellEnd"/>
      <w:r w:rsidRPr="00AA17FE">
        <w:rPr>
          <w:rFonts w:ascii="Arial" w:eastAsia="Times New Roman" w:hAnsi="Arial" w:cs="Arial"/>
          <w:sz w:val="24"/>
          <w:szCs w:val="24"/>
          <w:lang w:eastAsia="el-GR"/>
        </w:rPr>
        <w:t>, αυτά τα διπλωματικά «καβγαδάκια» θα μπορούσαν να μετατραπούν σε επεισόδια που θα έχουν αθέλητες-και θανάσιμες-επιπτώσεις. </w:t>
      </w:r>
    </w:p>
    <w:p w14:paraId="0C518155"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2DDB58F8"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Χωρίς αποκλιμάκωση στον ορίζοντα, πλησιάζουμε γοργά προς ένα σταυροδρόμι. Έχουμε να επιλέξουμε είτε μια βαθύτερη κατάβαση στην άβυσσο της σύρραξης και της αντιστροφής της ανθρώπινης προόδου, ή να βαδίσουμε προς αυτό που είναι το αναγκαίο αυτή τη στιγμή: ανθρώπινη αλληλεγγύη, περιβαλλοντική σταθεροποίηση, και ειρηνική διευθέτηση των διαφορών. Για να το πετύχουμε αυτό χρειάζονται διεθνικές, δημοκρατικές πρακτικές που θα ενισχύσουν τις δυνάμεις της ειρήνης και της συμφιλίωσης.</w:t>
      </w:r>
    </w:p>
    <w:p w14:paraId="52F0F9AF"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01A79561"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151A65CF"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Ο Μακρόν και ο </w:t>
      </w:r>
      <w:proofErr w:type="spellStart"/>
      <w:r w:rsidRPr="00AA17FE">
        <w:rPr>
          <w:rFonts w:ascii="Arial" w:eastAsia="Times New Roman" w:hAnsi="Arial" w:cs="Arial"/>
          <w:sz w:val="24"/>
          <w:szCs w:val="24"/>
          <w:lang w:eastAsia="el-GR"/>
        </w:rPr>
        <w:t>Ερντογάν</w:t>
      </w:r>
      <w:proofErr w:type="spellEnd"/>
      <w:r w:rsidRPr="00AA17FE">
        <w:rPr>
          <w:rFonts w:ascii="Arial" w:eastAsia="Times New Roman" w:hAnsi="Arial" w:cs="Arial"/>
          <w:sz w:val="24"/>
          <w:szCs w:val="24"/>
          <w:lang w:eastAsia="el-GR"/>
        </w:rPr>
        <w:t>, πολιτικοποιώντας περιστάσεις για να τραβήξουν την προσοχή από τα εσωτερικά τους προβλήματα, βαθαίνουν την άβυσσο στην οποία βρίσκονται. Απελάσεις, καταστολή και ασφυκτικός έλεγχος θρησκευτικών οργανώσεων, για να μην αναφέρουμε πωλήσεις όπλων σε εμπόλεμες ζώνες, δεν θα λύσουν το πρόβλημα της αποξένωσης και απομόνωσης των μειονοτήτων τους.</w:t>
      </w:r>
    </w:p>
    <w:p w14:paraId="30C07930"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62F5F440" w14:textId="77777777" w:rsidR="00AA17FE" w:rsidRPr="00AA17FE" w:rsidRDefault="00AA17FE" w:rsidP="00AA17FE">
      <w:pPr>
        <w:pStyle w:val="a"/>
        <w:spacing w:after="0" w:line="324" w:lineRule="atLeast"/>
        <w:rPr>
          <w:rFonts w:ascii="Arial" w:hAnsi="Arial" w:cs="Arial"/>
          <w:sz w:val="24"/>
          <w:szCs w:val="24"/>
        </w:rPr>
      </w:pPr>
      <w:r w:rsidRPr="00AA17FE">
        <w:rPr>
          <w:rStyle w:val="a0"/>
          <w:rFonts w:ascii="Arial" w:eastAsia="Times New Roman" w:hAnsi="Arial" w:cs="Arial"/>
          <w:b/>
          <w:bCs/>
          <w:sz w:val="24"/>
          <w:szCs w:val="24"/>
          <w:lang w:eastAsia="el-GR"/>
        </w:rPr>
        <w:t>Τι πρέπει να γίνει στο άμεσο μέλλον :</w:t>
      </w:r>
    </w:p>
    <w:p w14:paraId="10A81A3A" w14:textId="77777777" w:rsidR="00AA17FE" w:rsidRPr="00AA17FE" w:rsidRDefault="00AA17FE" w:rsidP="00AA17FE">
      <w:pPr>
        <w:pStyle w:val="a"/>
        <w:spacing w:after="0" w:line="240" w:lineRule="auto"/>
        <w:rPr>
          <w:rFonts w:ascii="Arial" w:hAnsi="Arial" w:cs="Arial"/>
          <w:sz w:val="24"/>
          <w:szCs w:val="24"/>
        </w:rPr>
      </w:pPr>
      <w:r w:rsidRPr="00AA17FE">
        <w:rPr>
          <w:rStyle w:val="a0"/>
          <w:rFonts w:ascii="Arial" w:eastAsia="Times New Roman" w:hAnsi="Arial" w:cs="Arial"/>
          <w:sz w:val="24"/>
          <w:szCs w:val="24"/>
          <w:lang w:eastAsia="el-GR"/>
        </w:rPr>
        <w:t>• Να καλέσουμε κινηματικές οργανώσεις στην Τουρκία και τη Γαλλία να συνεργαστούν γόνιμα για την αποκλιμάκωση της πολεμικής ρητορικής, πιέζοντας ταυτόχρονα τις κυβερνήσεις τους να απόσχουν από σπασμωδικές κινήσεις.</w:t>
      </w:r>
    </w:p>
    <w:p w14:paraId="1C02CC22" w14:textId="77777777" w:rsidR="00AA17FE" w:rsidRPr="00AA17FE" w:rsidRDefault="00AA17FE" w:rsidP="00AA17FE">
      <w:pPr>
        <w:pStyle w:val="a"/>
        <w:spacing w:after="0" w:line="240" w:lineRule="auto"/>
        <w:rPr>
          <w:rFonts w:ascii="Arial" w:hAnsi="Arial" w:cs="Arial"/>
          <w:sz w:val="24"/>
          <w:szCs w:val="24"/>
        </w:rPr>
      </w:pPr>
      <w:r w:rsidRPr="00AA17FE">
        <w:rPr>
          <w:rStyle w:val="a0"/>
          <w:rFonts w:ascii="Arial" w:eastAsia="Times New Roman" w:hAnsi="Arial" w:cs="Arial"/>
          <w:sz w:val="24"/>
          <w:szCs w:val="24"/>
          <w:lang w:eastAsia="el-GR"/>
        </w:rPr>
        <w:t>• Να απευθυνθούμε στους θρησκευτικούς ηγέτες, τόσο των Μονοθεϊστικών όσο και των υπολοίπων θρησκειών, να απευθύνουν έκκληση για μεγαλύτερη θρησκευτική ανοχή εκατέρωθεν και για να σταματήσει η χρήση της θρησκείας για μικροπολιτικά οφέλη.</w:t>
      </w:r>
    </w:p>
    <w:p w14:paraId="325DFC82" w14:textId="77777777" w:rsidR="00AA17FE" w:rsidRPr="00AA17FE" w:rsidRDefault="00AA17FE" w:rsidP="00AA17FE">
      <w:pPr>
        <w:pStyle w:val="a"/>
        <w:spacing w:after="0" w:line="240" w:lineRule="auto"/>
        <w:rPr>
          <w:rFonts w:ascii="Arial" w:hAnsi="Arial" w:cs="Arial"/>
          <w:sz w:val="24"/>
          <w:szCs w:val="24"/>
        </w:rPr>
      </w:pPr>
      <w:r w:rsidRPr="00AA17FE">
        <w:rPr>
          <w:rStyle w:val="a0"/>
          <w:rFonts w:ascii="Arial" w:eastAsia="Times New Roman" w:hAnsi="Arial" w:cs="Arial"/>
          <w:sz w:val="24"/>
          <w:szCs w:val="24"/>
          <w:lang w:eastAsia="el-GR"/>
        </w:rPr>
        <w:t>• Να απαιτήσουμε από το Ευρωκοινοβούλιο και την </w:t>
      </w:r>
      <w:proofErr w:type="spellStart"/>
      <w:r w:rsidRPr="00AA17FE">
        <w:rPr>
          <w:rStyle w:val="a0"/>
          <w:rFonts w:ascii="Arial" w:eastAsia="Times New Roman" w:hAnsi="Arial" w:cs="Arial"/>
          <w:sz w:val="24"/>
          <w:szCs w:val="24"/>
          <w:lang w:eastAsia="el-GR"/>
        </w:rPr>
        <w:t>Κομισσιόν</w:t>
      </w:r>
      <w:proofErr w:type="spellEnd"/>
      <w:r w:rsidRPr="00AA17FE">
        <w:rPr>
          <w:rStyle w:val="a0"/>
          <w:rFonts w:ascii="Arial" w:eastAsia="Times New Roman" w:hAnsi="Arial" w:cs="Arial"/>
          <w:sz w:val="24"/>
          <w:szCs w:val="24"/>
          <w:lang w:eastAsia="el-GR"/>
        </w:rPr>
        <w:t xml:space="preserve"> να υιοθετήσουν τους 20 πυλώνες της Πράσινης Συμφωνίας για την Ευρώπη και να στρέψουμε τα οικονομικά και πολιτικά μας </w:t>
      </w:r>
      <w:r w:rsidRPr="00AA17FE">
        <w:rPr>
          <w:rStyle w:val="a0"/>
          <w:rFonts w:ascii="Arial" w:eastAsia="Times New Roman" w:hAnsi="Arial" w:cs="Arial"/>
          <w:sz w:val="24"/>
          <w:szCs w:val="24"/>
          <w:lang w:eastAsia="el-GR"/>
        </w:rPr>
        <w:lastRenderedPageBreak/>
        <w:t>συστήματα προς ένα δίκαιο και βιώσιμο μέλλον, αναστρέφοντας την απώλεια βιοποικιλότητας και μειώνοντας τις ανισότητες.</w:t>
      </w:r>
    </w:p>
    <w:p w14:paraId="5AACDDFE" w14:textId="77777777" w:rsidR="00AA17FE" w:rsidRPr="00AA17FE" w:rsidRDefault="00AA17FE" w:rsidP="00AA17FE">
      <w:pPr>
        <w:pStyle w:val="a"/>
        <w:spacing w:after="0" w:line="240" w:lineRule="auto"/>
        <w:rPr>
          <w:rFonts w:ascii="Arial" w:hAnsi="Arial" w:cs="Arial"/>
          <w:sz w:val="24"/>
          <w:szCs w:val="24"/>
        </w:rPr>
      </w:pPr>
      <w:r w:rsidRPr="00AA17FE">
        <w:rPr>
          <w:rStyle w:val="a0"/>
          <w:rFonts w:ascii="Arial" w:eastAsia="Times New Roman" w:hAnsi="Arial" w:cs="Arial"/>
          <w:sz w:val="24"/>
          <w:szCs w:val="24"/>
          <w:lang w:eastAsia="el-GR"/>
        </w:rPr>
        <w:t>• Να απαιτήσουμε την άμεση σύγκλυση μιας σύσκεψης, υπό την αιγίδα των Ηνωμένων Εθνών, για άμεση επίλυση της έντασης στην Ανατολική Μεσόγειο.</w:t>
      </w:r>
    </w:p>
    <w:p w14:paraId="34CD4027" w14:textId="77777777" w:rsidR="00AA17FE" w:rsidRPr="00AA17FE" w:rsidRDefault="00AA17FE" w:rsidP="00AA17FE">
      <w:pPr>
        <w:pStyle w:val="a"/>
        <w:spacing w:after="0" w:line="240" w:lineRule="auto"/>
        <w:rPr>
          <w:rFonts w:ascii="Arial" w:eastAsia="Times New Roman" w:hAnsi="Arial" w:cs="Arial"/>
          <w:sz w:val="24"/>
          <w:szCs w:val="24"/>
          <w:lang w:eastAsia="el-GR"/>
        </w:rPr>
      </w:pPr>
    </w:p>
    <w:p w14:paraId="4122DAB4"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Η οδός της έντασης μπορεί να </w:t>
      </w:r>
      <w:proofErr w:type="spellStart"/>
      <w:r w:rsidRPr="00AA17FE">
        <w:rPr>
          <w:rFonts w:ascii="Arial" w:eastAsia="Times New Roman" w:hAnsi="Arial" w:cs="Arial"/>
          <w:sz w:val="24"/>
          <w:szCs w:val="24"/>
          <w:lang w:eastAsia="el-GR"/>
        </w:rPr>
        <w:t>βρεί</w:t>
      </w:r>
      <w:proofErr w:type="spellEnd"/>
      <w:r w:rsidRPr="00AA17FE">
        <w:rPr>
          <w:rFonts w:ascii="Arial" w:eastAsia="Times New Roman" w:hAnsi="Arial" w:cs="Arial"/>
          <w:sz w:val="24"/>
          <w:szCs w:val="24"/>
          <w:lang w:eastAsia="el-GR"/>
        </w:rPr>
        <w:t> τη Γαλλία, που ουδέποτε άφησε πίσω της το </w:t>
      </w:r>
      <w:proofErr w:type="spellStart"/>
      <w:r w:rsidRPr="00AA17FE">
        <w:rPr>
          <w:rFonts w:ascii="Arial" w:eastAsia="Times New Roman" w:hAnsi="Arial" w:cs="Arial"/>
          <w:sz w:val="24"/>
          <w:szCs w:val="24"/>
          <w:lang w:eastAsia="el-GR"/>
        </w:rPr>
        <w:t>αποκιοκρατικό</w:t>
      </w:r>
      <w:proofErr w:type="spellEnd"/>
      <w:r w:rsidRPr="00AA17FE">
        <w:rPr>
          <w:rFonts w:ascii="Arial" w:eastAsia="Times New Roman" w:hAnsi="Arial" w:cs="Arial"/>
          <w:sz w:val="24"/>
          <w:szCs w:val="24"/>
          <w:lang w:eastAsia="el-GR"/>
        </w:rPr>
        <w:t> παρελθόν της, να βυθιστεί σε εσωστρεφή διαμάχη. Παρομοίως η Τουρκία, έχοντας ήδη υποστεί σημαντικές οικονομικές απώλειες και υποτιμημένο νόμισμα, μπορεί να εγκλωβιστεί  σε μια πορεία συγκρούσεων στην περιοχή.</w:t>
      </w:r>
    </w:p>
    <w:p w14:paraId="712D109E"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68E36672"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Δεν θα είχαμε βρεθεί </w:t>
      </w:r>
      <w:proofErr w:type="spellStart"/>
      <w:r w:rsidRPr="00AA17FE">
        <w:rPr>
          <w:rFonts w:ascii="Arial" w:eastAsia="Times New Roman" w:hAnsi="Arial" w:cs="Arial"/>
          <w:sz w:val="24"/>
          <w:szCs w:val="24"/>
          <w:lang w:eastAsia="el-GR"/>
        </w:rPr>
        <w:t>σ΄αυτό</w:t>
      </w:r>
      <w:proofErr w:type="spellEnd"/>
      <w:r w:rsidRPr="00AA17FE">
        <w:rPr>
          <w:rFonts w:ascii="Arial" w:eastAsia="Times New Roman" w:hAnsi="Arial" w:cs="Arial"/>
          <w:sz w:val="24"/>
          <w:szCs w:val="24"/>
          <w:lang w:eastAsia="el-GR"/>
        </w:rPr>
        <w:t> το σημείο αν οι θεσμοί σ’ αυτές τις χώρες -καθώς και στην Ε.Ε.- ήταν αρκετά δημοκρατικοί ώστε να στρέψουν την πολιτική τους ενέργεια προς πολιτικές αλληλεγγύης, βιωσιμότητας και ειρηνικής διευθέτησης των διαφορών.</w:t>
      </w:r>
    </w:p>
    <w:p w14:paraId="76DE16BA"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411ACC51"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Το DiEM25 συμβάλει στο στόχο του εκδημοκρατισμού της Ε.Ε. με το να βάζει τα ζητήματα ειρήνης και των διεθνών σχέσεων στο επίκεντρο δράσεων που αποσκοπούν να φέρουν αλλαγές στην Ευρώπη και πέρα </w:t>
      </w:r>
      <w:proofErr w:type="spellStart"/>
      <w:r w:rsidRPr="00AA17FE">
        <w:rPr>
          <w:rFonts w:ascii="Arial" w:eastAsia="Times New Roman" w:hAnsi="Arial" w:cs="Arial"/>
          <w:sz w:val="24"/>
          <w:szCs w:val="24"/>
          <w:lang w:eastAsia="el-GR"/>
        </w:rPr>
        <w:t>απ΄αυτή</w:t>
      </w:r>
      <w:proofErr w:type="spellEnd"/>
      <w:r w:rsidRPr="00AA17FE">
        <w:rPr>
          <w:rFonts w:ascii="Arial" w:eastAsia="Times New Roman" w:hAnsi="Arial" w:cs="Arial"/>
          <w:sz w:val="24"/>
          <w:szCs w:val="24"/>
          <w:lang w:eastAsia="el-GR"/>
        </w:rPr>
        <w:t>.</w:t>
      </w:r>
    </w:p>
    <w:p w14:paraId="3C1D04E3"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40513A8D"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Το </w:t>
      </w:r>
      <w:proofErr w:type="spellStart"/>
      <w:r w:rsidRPr="00AA17FE">
        <w:rPr>
          <w:rFonts w:ascii="Arial" w:eastAsia="Times New Roman" w:hAnsi="Arial" w:cs="Arial"/>
          <w:sz w:val="24"/>
          <w:szCs w:val="24"/>
          <w:lang w:eastAsia="el-GR"/>
        </w:rPr>
        <w:t>διακύβευμα</w:t>
      </w:r>
      <w:proofErr w:type="spellEnd"/>
      <w:r w:rsidRPr="00AA17FE">
        <w:rPr>
          <w:rFonts w:ascii="Arial" w:eastAsia="Times New Roman" w:hAnsi="Arial" w:cs="Arial"/>
          <w:sz w:val="24"/>
          <w:szCs w:val="24"/>
          <w:lang w:eastAsia="el-GR"/>
        </w:rPr>
        <w:t> μεγαλώνει, όπως και η ανάγκη για περισσότερα μέλη που θα ενισχύσουν τον αγώνα μας. Έλα μαζί μας.</w:t>
      </w:r>
    </w:p>
    <w:p w14:paraId="07401502" w14:textId="77777777" w:rsidR="00AA17FE" w:rsidRPr="00AA17FE" w:rsidRDefault="00AA17FE" w:rsidP="00AA17FE">
      <w:pPr>
        <w:pStyle w:val="a"/>
        <w:spacing w:after="0" w:line="324" w:lineRule="atLeast"/>
        <w:rPr>
          <w:rFonts w:ascii="Arial" w:eastAsia="Times New Roman" w:hAnsi="Arial" w:cs="Arial"/>
          <w:sz w:val="24"/>
          <w:szCs w:val="24"/>
          <w:lang w:eastAsia="el-GR"/>
        </w:rPr>
      </w:pPr>
    </w:p>
    <w:p w14:paraId="4072A2C7" w14:textId="77777777" w:rsidR="00AA17FE" w:rsidRPr="00AA17FE" w:rsidRDefault="00AA17FE" w:rsidP="00AA17FE">
      <w:pPr>
        <w:pStyle w:val="a"/>
        <w:spacing w:after="0" w:line="324" w:lineRule="atLeast"/>
        <w:rPr>
          <w:rFonts w:ascii="Arial" w:eastAsia="Times New Roman" w:hAnsi="Arial" w:cs="Arial"/>
          <w:sz w:val="24"/>
          <w:szCs w:val="24"/>
          <w:lang w:eastAsia="el-GR"/>
        </w:rPr>
      </w:pPr>
      <w:r w:rsidRPr="00AA17FE">
        <w:rPr>
          <w:rFonts w:ascii="Arial" w:eastAsia="Times New Roman" w:hAnsi="Arial" w:cs="Arial"/>
          <w:sz w:val="24"/>
          <w:szCs w:val="24"/>
          <w:lang w:eastAsia="el-GR"/>
        </w:rPr>
        <w:t>Το κείμενο </w:t>
      </w:r>
      <w:proofErr w:type="spellStart"/>
      <w:r w:rsidRPr="00AA17FE">
        <w:rPr>
          <w:rFonts w:ascii="Arial" w:eastAsia="Times New Roman" w:hAnsi="Arial" w:cs="Arial"/>
          <w:sz w:val="24"/>
          <w:szCs w:val="24"/>
          <w:lang w:eastAsia="el-GR"/>
        </w:rPr>
        <w:t>συνέγγραψαν</w:t>
      </w:r>
      <w:proofErr w:type="spellEnd"/>
      <w:r w:rsidRPr="00AA17FE">
        <w:rPr>
          <w:rFonts w:ascii="Arial" w:eastAsia="Times New Roman" w:hAnsi="Arial" w:cs="Arial"/>
          <w:sz w:val="24"/>
          <w:szCs w:val="24"/>
          <w:lang w:eastAsia="el-GR"/>
        </w:rPr>
        <w:t> ο </w:t>
      </w:r>
      <w:proofErr w:type="spellStart"/>
      <w:r w:rsidRPr="00AA17FE">
        <w:rPr>
          <w:rFonts w:ascii="Arial" w:eastAsia="Times New Roman" w:hAnsi="Arial" w:cs="Arial"/>
          <w:sz w:val="24"/>
          <w:szCs w:val="24"/>
          <w:lang w:eastAsia="el-GR"/>
        </w:rPr>
        <w:t>Amir</w:t>
      </w:r>
      <w:proofErr w:type="spellEnd"/>
      <w:r w:rsidRPr="00AA17FE">
        <w:rPr>
          <w:rFonts w:ascii="Arial" w:eastAsia="Times New Roman" w:hAnsi="Arial" w:cs="Arial"/>
          <w:sz w:val="24"/>
          <w:szCs w:val="24"/>
          <w:lang w:eastAsia="el-GR"/>
        </w:rPr>
        <w:t> </w:t>
      </w:r>
      <w:proofErr w:type="spellStart"/>
      <w:r w:rsidRPr="00AA17FE">
        <w:rPr>
          <w:rFonts w:ascii="Arial" w:eastAsia="Times New Roman" w:hAnsi="Arial" w:cs="Arial"/>
          <w:sz w:val="24"/>
          <w:szCs w:val="24"/>
          <w:lang w:eastAsia="el-GR"/>
        </w:rPr>
        <w:t>Kiyaei</w:t>
      </w:r>
      <w:proofErr w:type="spellEnd"/>
      <w:r w:rsidRPr="00AA17FE">
        <w:rPr>
          <w:rFonts w:ascii="Arial" w:eastAsia="Times New Roman" w:hAnsi="Arial" w:cs="Arial"/>
          <w:sz w:val="24"/>
          <w:szCs w:val="24"/>
          <w:lang w:eastAsia="el-GR"/>
        </w:rPr>
        <w:t> και η </w:t>
      </w:r>
      <w:proofErr w:type="spellStart"/>
      <w:r w:rsidRPr="00AA17FE">
        <w:rPr>
          <w:rFonts w:ascii="Arial" w:eastAsia="Times New Roman" w:hAnsi="Arial" w:cs="Arial"/>
          <w:sz w:val="24"/>
          <w:szCs w:val="24"/>
          <w:lang w:eastAsia="el-GR"/>
        </w:rPr>
        <w:t>Paola</w:t>
      </w:r>
      <w:proofErr w:type="spellEnd"/>
      <w:r w:rsidRPr="00AA17FE">
        <w:rPr>
          <w:rFonts w:ascii="Arial" w:eastAsia="Times New Roman" w:hAnsi="Arial" w:cs="Arial"/>
          <w:sz w:val="24"/>
          <w:szCs w:val="24"/>
          <w:lang w:eastAsia="el-GR"/>
        </w:rPr>
        <w:t xml:space="preserve"> </w:t>
      </w:r>
      <w:proofErr w:type="spellStart"/>
      <w:r w:rsidRPr="00AA17FE">
        <w:rPr>
          <w:rFonts w:ascii="Arial" w:eastAsia="Times New Roman" w:hAnsi="Arial" w:cs="Arial"/>
          <w:sz w:val="24"/>
          <w:szCs w:val="24"/>
          <w:lang w:eastAsia="el-GR"/>
        </w:rPr>
        <w:t>Pietrandrea</w:t>
      </w:r>
      <w:proofErr w:type="spellEnd"/>
      <w:r w:rsidRPr="00AA17FE">
        <w:rPr>
          <w:rFonts w:ascii="Arial" w:eastAsia="Times New Roman" w:hAnsi="Arial" w:cs="Arial"/>
          <w:sz w:val="24"/>
          <w:szCs w:val="24"/>
          <w:lang w:eastAsia="el-GR"/>
        </w:rPr>
        <w:t>, μέλη της Θεματικής Ομάδας Ειρήνης και Διεθνών Σχέσεων.</w:t>
      </w:r>
    </w:p>
    <w:p w14:paraId="08DB76DA" w14:textId="77777777" w:rsidR="00AA17FE" w:rsidRPr="00AA17FE" w:rsidRDefault="00AA17FE" w:rsidP="00AA17FE">
      <w:pPr>
        <w:pStyle w:val="a"/>
        <w:rPr>
          <w:rFonts w:ascii="Arial" w:hAnsi="Arial" w:cs="Arial"/>
          <w:sz w:val="24"/>
          <w:szCs w:val="24"/>
        </w:rPr>
      </w:pPr>
    </w:p>
    <w:p w14:paraId="1EE982AF" w14:textId="77777777" w:rsidR="00AA17FE" w:rsidRPr="00AA17FE" w:rsidRDefault="00AA17FE" w:rsidP="00AA17FE">
      <w:pPr>
        <w:shd w:val="clear" w:color="auto" w:fill="FFFFFF"/>
        <w:spacing w:after="0" w:line="240" w:lineRule="auto"/>
        <w:rPr>
          <w:rFonts w:ascii="Arial" w:hAnsi="Arial" w:cs="Arial"/>
          <w:sz w:val="24"/>
          <w:szCs w:val="24"/>
          <w:lang w:val="el-GR"/>
        </w:rPr>
      </w:pPr>
    </w:p>
    <w:sectPr w:rsidR="00AA17FE" w:rsidRPr="00AA17FE"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2C57" w14:textId="77777777" w:rsidR="00DC744C" w:rsidRDefault="00DC744C" w:rsidP="00280601">
      <w:pPr>
        <w:spacing w:after="0" w:line="240" w:lineRule="auto"/>
      </w:pPr>
      <w:r>
        <w:separator/>
      </w:r>
    </w:p>
  </w:endnote>
  <w:endnote w:type="continuationSeparator" w:id="0">
    <w:p w14:paraId="120B815E" w14:textId="77777777" w:rsidR="00DC744C" w:rsidRDefault="00DC744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D8AF" w14:textId="77777777" w:rsidR="00DC744C" w:rsidRDefault="00DC744C" w:rsidP="00280601">
      <w:pPr>
        <w:spacing w:after="0" w:line="240" w:lineRule="auto"/>
      </w:pPr>
      <w:r>
        <w:separator/>
      </w:r>
    </w:p>
  </w:footnote>
  <w:footnote w:type="continuationSeparator" w:id="0">
    <w:p w14:paraId="414842B3" w14:textId="77777777" w:rsidR="00DC744C" w:rsidRDefault="00DC744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6652F"/>
    <w:rsid w:val="0017480C"/>
    <w:rsid w:val="00176111"/>
    <w:rsid w:val="00181006"/>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4879"/>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17FE"/>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34056"/>
    <w:rsid w:val="00D3498F"/>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C744C"/>
    <w:rsid w:val="00DD3B80"/>
    <w:rsid w:val="00DD7905"/>
    <w:rsid w:val="00DE50FD"/>
    <w:rsid w:val="00DE6D07"/>
    <w:rsid w:val="00DE7928"/>
    <w:rsid w:val="00DF67E3"/>
    <w:rsid w:val="00E013D8"/>
    <w:rsid w:val="00E05D7F"/>
    <w:rsid w:val="00E06163"/>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a">
    <w:name w:val="Βασικό"/>
    <w:rsid w:val="00AA17FE"/>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AA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43058578">
      <w:bodyDiv w:val="1"/>
      <w:marLeft w:val="0"/>
      <w:marRight w:val="0"/>
      <w:marTop w:val="0"/>
      <w:marBottom w:val="0"/>
      <w:divBdr>
        <w:top w:val="none" w:sz="0" w:space="0" w:color="auto"/>
        <w:left w:val="none" w:sz="0" w:space="0" w:color="auto"/>
        <w:bottom w:val="none" w:sz="0" w:space="0" w:color="auto"/>
        <w:right w:val="none" w:sz="0" w:space="0" w:color="auto"/>
      </w:divBdr>
      <w:divsChild>
        <w:div w:id="1327201033">
          <w:marLeft w:val="0"/>
          <w:marRight w:val="0"/>
          <w:marTop w:val="0"/>
          <w:marBottom w:val="0"/>
          <w:divBdr>
            <w:top w:val="none" w:sz="0" w:space="0" w:color="auto"/>
            <w:left w:val="none" w:sz="0" w:space="0" w:color="auto"/>
            <w:bottom w:val="none" w:sz="0" w:space="0" w:color="auto"/>
            <w:right w:val="none" w:sz="0" w:space="0" w:color="auto"/>
          </w:divBdr>
        </w:div>
        <w:div w:id="689723287">
          <w:marLeft w:val="0"/>
          <w:marRight w:val="0"/>
          <w:marTop w:val="0"/>
          <w:marBottom w:val="0"/>
          <w:divBdr>
            <w:top w:val="none" w:sz="0" w:space="0" w:color="auto"/>
            <w:left w:val="none" w:sz="0" w:space="0" w:color="auto"/>
            <w:bottom w:val="none" w:sz="0" w:space="0" w:color="auto"/>
            <w:right w:val="none" w:sz="0" w:space="0" w:color="auto"/>
          </w:divBdr>
        </w:div>
      </w:divsChild>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7064</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2020-10-31T08:58:00Z</dcterms:created>
  <dcterms:modified xsi:type="dcterms:W3CDTF">2020-10-31T08:58:00Z</dcterms:modified>
</cp:coreProperties>
</file>