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02CC" w14:textId="77777777" w:rsidR="00CE74D9" w:rsidRPr="00274A79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3865D97F" w14:textId="77777777" w:rsidR="00CE74D9" w:rsidRPr="00274A79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0DF54D8D" w14:textId="77777777" w:rsidR="00CE74D9" w:rsidRPr="00274A79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6FAB9E6E" w14:textId="77777777" w:rsidR="00274A79" w:rsidRPr="00274A79" w:rsidRDefault="00274A79" w:rsidP="00274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proofErr w:type="spellStart"/>
      <w:r w:rsidRPr="00274A79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Μ.Κριθαρίδης</w:t>
      </w:r>
      <w:proofErr w:type="spellEnd"/>
      <w:r w:rsidRPr="00274A79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: Η φτωχοποίηση συνεχίζεται πριν καν τον νέο πτωχευτικό νόμο με μισθούς ακόμα και κάτω από 200 ευρώ</w:t>
      </w:r>
    </w:p>
    <w:p w14:paraId="5ACA3A28" w14:textId="77777777" w:rsidR="00274A79" w:rsidRDefault="00274A79" w:rsidP="00274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8861139" w14:textId="77777777" w:rsidR="00274A79" w:rsidRDefault="00274A79" w:rsidP="00274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2EF85D6" w14:textId="77777777" w:rsidR="00274A79" w:rsidRDefault="00274A79" w:rsidP="00274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5E9D1FB" w14:textId="6A4F6556" w:rsidR="00274A79" w:rsidRPr="00274A79" w:rsidRDefault="00274A79" w:rsidP="00274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274A7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Σύμφωνα με έκθεση του Ινστιτούτου Εργασίας της ΓΣΕΕ, το ποσοστό των εργαζομένων με μισθό έως 200 ευρώ έχει εκτοξευτεί εν μέσω πανδημίας. Η φτωχοποίηση του κόσμου συνεχίζεται πριν καν ψηφιστεί το αντισυνταγματικό και </w:t>
      </w:r>
      <w:proofErr w:type="spellStart"/>
      <w:r w:rsidRPr="00274A79">
        <w:rPr>
          <w:rFonts w:ascii="Arial" w:eastAsia="Times New Roman" w:hAnsi="Arial" w:cs="Arial"/>
          <w:color w:val="000000"/>
          <w:sz w:val="24"/>
          <w:szCs w:val="24"/>
          <w:lang w:val="el-GR"/>
        </w:rPr>
        <w:t>κοινωνιοκτόνο</w:t>
      </w:r>
      <w:proofErr w:type="spellEnd"/>
      <w:r w:rsidRPr="00274A7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έκτρωμα του 1ου πολυνομοσχεδίου του 5ου μνημονίου -του νέου </w:t>
      </w:r>
      <w:proofErr w:type="spellStart"/>
      <w:r w:rsidRPr="00274A79">
        <w:rPr>
          <w:rFonts w:ascii="Arial" w:eastAsia="Times New Roman" w:hAnsi="Arial" w:cs="Arial"/>
          <w:color w:val="000000"/>
          <w:sz w:val="24"/>
          <w:szCs w:val="24"/>
          <w:lang w:val="el-GR"/>
        </w:rPr>
        <w:t>πτωχοποιητικού</w:t>
      </w:r>
      <w:proofErr w:type="spellEnd"/>
      <w:r w:rsidRPr="00274A7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κώδικα-. Δεν πρόλαβε η Κυβέρνηση να ανοίξει το παραθυράκι για μισθούς των 200 ευρώ και ήδη παρουσιάζονται και κατώτεροι μισθοί από αυτό. Η </w:t>
      </w:r>
      <w:proofErr w:type="spellStart"/>
      <w:r w:rsidRPr="00274A79">
        <w:rPr>
          <w:rFonts w:ascii="Arial" w:eastAsia="Times New Roman" w:hAnsi="Arial" w:cs="Arial"/>
          <w:color w:val="000000"/>
          <w:sz w:val="24"/>
          <w:szCs w:val="24"/>
          <w:lang w:val="el-GR"/>
        </w:rPr>
        <w:t>μνημονιακή</w:t>
      </w:r>
      <w:proofErr w:type="spellEnd"/>
      <w:r w:rsidRPr="00274A7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κατρακύλα της εξαθλίωσης των πολλών μέσω ταξικών πολιτικών λιτότητας, δεν έχει τελειωμό. Η εργασία αποτελεί πολυτέλεια και ο αξιοπρεπής μισθός σπανιότητα. Οι νέοι μας συνεχίζουν να δραπετεύουν από τη </w:t>
      </w:r>
      <w:proofErr w:type="spellStart"/>
      <w:r w:rsidRPr="00274A79">
        <w:rPr>
          <w:rFonts w:ascii="Arial" w:eastAsia="Times New Roman" w:hAnsi="Arial" w:cs="Arial"/>
          <w:color w:val="000000"/>
          <w:sz w:val="24"/>
          <w:szCs w:val="24"/>
          <w:lang w:val="el-GR"/>
        </w:rPr>
        <w:t>χρεοδουλοπαροικία</w:t>
      </w:r>
      <w:proofErr w:type="spellEnd"/>
      <w:r w:rsidRPr="00274A7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στο εξωτερικό, ενώ η Κυβέρνηση ενδιαφέρεται μόνο για την προκλητική πια, εξυπηρέτηση της παρασιτικής ολιγαρχίας, αποδεικνύοντας καθημερινά πως το βαρέλι δεν έχει πάτο για τον λαό που πρέπει να αντικρούσει τις πολιτικές τους.</w:t>
      </w:r>
    </w:p>
    <w:p w14:paraId="7FF39BB3" w14:textId="77777777" w:rsidR="00274A79" w:rsidRDefault="00274A79" w:rsidP="00274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8D4C91C" w14:textId="77777777" w:rsidR="00274A79" w:rsidRDefault="00274A79" w:rsidP="00274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62952F1" w14:textId="3FA9314A" w:rsidR="00274A79" w:rsidRPr="00274A79" w:rsidRDefault="00274A79" w:rsidP="00274A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274A79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274A79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3BF4FFAC" w14:textId="71F98315" w:rsidR="005A3B34" w:rsidRPr="00274A79" w:rsidRDefault="005A3B34" w:rsidP="00274A79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el-GR"/>
        </w:rPr>
      </w:pPr>
    </w:p>
    <w:sectPr w:rsidR="005A3B34" w:rsidRPr="00274A7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859A9" w14:textId="77777777" w:rsidR="007A5F5E" w:rsidRDefault="007A5F5E" w:rsidP="00280601">
      <w:pPr>
        <w:spacing w:after="0" w:line="240" w:lineRule="auto"/>
      </w:pPr>
      <w:r>
        <w:separator/>
      </w:r>
    </w:p>
  </w:endnote>
  <w:endnote w:type="continuationSeparator" w:id="0">
    <w:p w14:paraId="6292B4B4" w14:textId="77777777" w:rsidR="007A5F5E" w:rsidRDefault="007A5F5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E1F2" w14:textId="77777777" w:rsidR="007A5F5E" w:rsidRDefault="007A5F5E" w:rsidP="00280601">
      <w:pPr>
        <w:spacing w:after="0" w:line="240" w:lineRule="auto"/>
      </w:pPr>
      <w:r>
        <w:separator/>
      </w:r>
    </w:p>
  </w:footnote>
  <w:footnote w:type="continuationSeparator" w:id="0">
    <w:p w14:paraId="32603C93" w14:textId="77777777" w:rsidR="007A5F5E" w:rsidRDefault="007A5F5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4879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5F5E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2020-10-23T14:14:00Z</dcterms:created>
  <dcterms:modified xsi:type="dcterms:W3CDTF">2020-10-23T14:14:00Z</dcterms:modified>
</cp:coreProperties>
</file>