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7C48" w14:textId="77777777" w:rsidR="00F64BC3" w:rsidRDefault="00F64BC3" w:rsidP="00F64B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6CB435E0" w14:textId="77777777" w:rsidR="00F64BC3" w:rsidRDefault="00F64BC3" w:rsidP="00F64B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5E3E51F5" w14:textId="396491C6" w:rsidR="00F64BC3" w:rsidRPr="00F64BC3" w:rsidRDefault="00F64BC3" w:rsidP="00F64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64BC3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Μ. </w:t>
      </w:r>
      <w:proofErr w:type="spellStart"/>
      <w:r w:rsidRPr="00F64BC3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Κριθαρίδης</w:t>
      </w:r>
      <w:proofErr w:type="spellEnd"/>
      <w:r w:rsidRPr="00F64BC3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: Η Κυβέρνηση θεσπίζει </w:t>
      </w:r>
      <w:proofErr w:type="spellStart"/>
      <w:r w:rsidRPr="00F64BC3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υπερκατώτατο</w:t>
      </w:r>
      <w:proofErr w:type="spellEnd"/>
      <w:r w:rsidRPr="00F64BC3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μισθό 200 ευρώ υλοποιώντας την εξαγγελία Μητσοτάκη</w:t>
      </w:r>
    </w:p>
    <w:p w14:paraId="157EEEB0" w14:textId="77777777" w:rsidR="00F64BC3" w:rsidRDefault="00F64BC3" w:rsidP="00F64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EC06E09" w14:textId="77777777" w:rsidR="00F64BC3" w:rsidRDefault="00F64BC3" w:rsidP="00F64BC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B240019" w14:textId="1D29FC4A" w:rsidR="00F64BC3" w:rsidRDefault="00F64BC3" w:rsidP="00F64BC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64BC3">
        <w:rPr>
          <w:rFonts w:ascii="Arial" w:eastAsia="Times New Roman" w:hAnsi="Arial" w:cs="Arial"/>
          <w:color w:val="000000"/>
          <w:sz w:val="24"/>
          <w:szCs w:val="24"/>
          <w:lang w:val="el-GR"/>
        </w:rPr>
        <w:t>Η Κυβέρνηση έχει ξεκινήσει το πρόγραμμα</w:t>
      </w:r>
      <w:r w:rsidRPr="00F64BC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64BC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για τις 100.000 επιδοτούμενες θέσεις εργασίας που είχε εξαγγείλει ο Πρωθυπουργός, μετά και την σχετική ΚΥΑ των Υπουργών Εργασίας και του Αναπληρωτή Υπουργού Οικονομικών. Ο κ. Μητσοτάκης όμως, είχε ξεχάσει να εξαγγείλει ότι πρόκειται για την καθιέρωση της απόλυτης αναξιοπρέπειας, της καταπάτησης κάθε κεκτημένου εργασιακού δικαιώματος και τον ευτελισμό εργαζομένων. </w:t>
      </w:r>
    </w:p>
    <w:p w14:paraId="68173DE8" w14:textId="77777777" w:rsidR="00F64BC3" w:rsidRDefault="00F64BC3" w:rsidP="00F64BC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60214ED" w14:textId="77777777" w:rsidR="00F64BC3" w:rsidRDefault="00F64BC3" w:rsidP="00F64BC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64BC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Στο συγκεκριμένο πρόγραμμα θεσμοθετείται ένα παράθυρο για τη δημιουργία ενός </w:t>
      </w:r>
      <w:proofErr w:type="spellStart"/>
      <w:r w:rsidRPr="00F64BC3">
        <w:rPr>
          <w:rFonts w:ascii="Arial" w:eastAsia="Times New Roman" w:hAnsi="Arial" w:cs="Arial"/>
          <w:color w:val="000000"/>
          <w:sz w:val="24"/>
          <w:szCs w:val="24"/>
          <w:lang w:val="el-GR"/>
        </w:rPr>
        <w:t>υπερκατώτατου</w:t>
      </w:r>
      <w:proofErr w:type="spellEnd"/>
      <w:r w:rsidRPr="00F64BC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μισθού 200 ευρώ, για όσους μακροχρόνια ανέργους μπουν σε αυτό καθώς ρητά αναφέρεται ότι:</w:t>
      </w:r>
      <w:r w:rsidRPr="00F64BC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64BC3">
        <w:rPr>
          <w:rFonts w:ascii="Arial" w:eastAsia="Times New Roman" w:hAnsi="Arial" w:cs="Arial"/>
          <w:i/>
          <w:iCs/>
          <w:color w:val="000000"/>
          <w:sz w:val="24"/>
          <w:szCs w:val="24"/>
          <w:lang w:val="el-GR"/>
        </w:rPr>
        <w:t>"</w:t>
      </w:r>
      <w:r w:rsidRPr="00F64BC3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F64BC3">
        <w:rPr>
          <w:rFonts w:ascii="Arial" w:eastAsia="Times New Roman" w:hAnsi="Arial" w:cs="Arial"/>
          <w:i/>
          <w:iCs/>
          <w:color w:val="000000"/>
          <w:sz w:val="24"/>
          <w:szCs w:val="24"/>
          <w:lang w:val="el-GR"/>
        </w:rPr>
        <w:t xml:space="preserve">Σε κάθε περίπτωση, ο καθαρός μηνιαίος μισθός (...) του </w:t>
      </w:r>
      <w:proofErr w:type="spellStart"/>
      <w:r w:rsidRPr="00F64BC3">
        <w:rPr>
          <w:rFonts w:ascii="Arial" w:eastAsia="Times New Roman" w:hAnsi="Arial" w:cs="Arial"/>
          <w:i/>
          <w:iCs/>
          <w:color w:val="000000"/>
          <w:sz w:val="24"/>
          <w:szCs w:val="24"/>
          <w:lang w:val="el-GR"/>
        </w:rPr>
        <w:t>νεοπροσληφθέντα</w:t>
      </w:r>
      <w:proofErr w:type="spellEnd"/>
      <w:r w:rsidRPr="00F64BC3">
        <w:rPr>
          <w:rFonts w:ascii="Arial" w:eastAsia="Times New Roman" w:hAnsi="Arial" w:cs="Arial"/>
          <w:i/>
          <w:iCs/>
          <w:color w:val="000000"/>
          <w:sz w:val="24"/>
          <w:szCs w:val="24"/>
          <w:lang w:val="el-GR"/>
        </w:rPr>
        <w:t xml:space="preserve"> μακροχρόνια ανέργου δεν μπορεί να υπολείπεται του ποσού των διακοσίων (200) ευρώ"</w:t>
      </w:r>
      <w:r w:rsidRPr="00F64BC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. </w:t>
      </w:r>
    </w:p>
    <w:p w14:paraId="49715DD8" w14:textId="77777777" w:rsidR="00F64BC3" w:rsidRDefault="00F64BC3" w:rsidP="00F64BC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7DB0A6F" w14:textId="48E9B92A" w:rsidR="00F64BC3" w:rsidRPr="00F64BC3" w:rsidRDefault="00F64BC3" w:rsidP="00F64BC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64BC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Η διάταξη αυτή είναι κατάπτυστη και καλούμε τον υποτιθέμενο Υπουργό "Εργασίας" κ. </w:t>
      </w:r>
      <w:proofErr w:type="spellStart"/>
      <w:r w:rsidRPr="00F64BC3">
        <w:rPr>
          <w:rFonts w:ascii="Arial" w:eastAsia="Times New Roman" w:hAnsi="Arial" w:cs="Arial"/>
          <w:color w:val="000000"/>
          <w:sz w:val="24"/>
          <w:szCs w:val="24"/>
          <w:lang w:val="el-GR"/>
        </w:rPr>
        <w:t>Βρούτση</w:t>
      </w:r>
      <w:proofErr w:type="spellEnd"/>
      <w:r w:rsidRPr="00F64BC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να την τροποποιήσει στο ύψος του νόμιμου κατώτατου μισθού των 650 ευρώ.</w:t>
      </w:r>
    </w:p>
    <w:p w14:paraId="4BD2B1D8" w14:textId="77777777" w:rsidR="00F64BC3" w:rsidRDefault="00F64BC3" w:rsidP="00F64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42C822A" w14:textId="77777777" w:rsidR="00F64BC3" w:rsidRDefault="00F64BC3" w:rsidP="00F64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92C036A" w14:textId="6CFD8036" w:rsidR="00F64BC3" w:rsidRPr="00F64BC3" w:rsidRDefault="00F64BC3" w:rsidP="00F64B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F64BC3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F64BC3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</w:t>
      </w:r>
      <w:proofErr w:type="spellEnd"/>
    </w:p>
    <w:p w14:paraId="58ED219E" w14:textId="5BC98D4B" w:rsidR="00C07E20" w:rsidRPr="00F64BC3" w:rsidRDefault="00C07E20" w:rsidP="00F64BC3">
      <w:pPr>
        <w:rPr>
          <w:rFonts w:ascii="Arial" w:hAnsi="Arial" w:cs="Arial"/>
          <w:lang w:val="el-GR"/>
        </w:rPr>
      </w:pPr>
    </w:p>
    <w:sectPr w:rsidR="00C07E20" w:rsidRPr="00F64BC3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3B67D" w14:textId="77777777" w:rsidR="00706C82" w:rsidRDefault="00706C82" w:rsidP="00280601">
      <w:pPr>
        <w:spacing w:after="0" w:line="240" w:lineRule="auto"/>
      </w:pPr>
      <w:r>
        <w:separator/>
      </w:r>
    </w:p>
  </w:endnote>
  <w:endnote w:type="continuationSeparator" w:id="0">
    <w:p w14:paraId="50E74054" w14:textId="77777777" w:rsidR="00706C82" w:rsidRDefault="00706C82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FDCDC" w14:textId="77777777" w:rsidR="00706C82" w:rsidRDefault="00706C82" w:rsidP="00280601">
      <w:pPr>
        <w:spacing w:after="0" w:line="240" w:lineRule="auto"/>
      </w:pPr>
      <w:r>
        <w:separator/>
      </w:r>
    </w:p>
  </w:footnote>
  <w:footnote w:type="continuationSeparator" w:id="0">
    <w:p w14:paraId="56CB67C2" w14:textId="77777777" w:rsidR="00706C82" w:rsidRDefault="00706C82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12A6"/>
    <w:rsid w:val="000121C9"/>
    <w:rsid w:val="00013008"/>
    <w:rsid w:val="0001389C"/>
    <w:rsid w:val="00027232"/>
    <w:rsid w:val="000276F4"/>
    <w:rsid w:val="00027B07"/>
    <w:rsid w:val="000312ED"/>
    <w:rsid w:val="000366C1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17D"/>
    <w:rsid w:val="001D2EF8"/>
    <w:rsid w:val="001D61F1"/>
    <w:rsid w:val="001D738C"/>
    <w:rsid w:val="001D7AFE"/>
    <w:rsid w:val="001E114D"/>
    <w:rsid w:val="001E62F9"/>
    <w:rsid w:val="001E7FB4"/>
    <w:rsid w:val="001F0748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882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62DB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6C82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B1A"/>
    <w:rsid w:val="007C6F5B"/>
    <w:rsid w:val="007E3911"/>
    <w:rsid w:val="007E3FCC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2020-10-13T14:26:00Z</dcterms:created>
  <dcterms:modified xsi:type="dcterms:W3CDTF">2020-10-13T14:26:00Z</dcterms:modified>
</cp:coreProperties>
</file>