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E2A1B" w14:textId="77777777" w:rsidR="009768F4" w:rsidRPr="00327A6D" w:rsidRDefault="009768F4" w:rsidP="009768F4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</w:p>
    <w:p w14:paraId="1DA89B93" w14:textId="38AFBFDC" w:rsidR="009768F4" w:rsidRPr="00327A6D" w:rsidRDefault="00327A6D" w:rsidP="009768F4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Οι περικεφαλαίες της ΝΔ μπήκαν στην άκρη…</w:t>
      </w:r>
    </w:p>
    <w:p w14:paraId="342046D2" w14:textId="77777777" w:rsidR="00327A6D" w:rsidRDefault="00327A6D" w:rsidP="0032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67CA4C5" w14:textId="77777777" w:rsidR="00327A6D" w:rsidRDefault="00327A6D" w:rsidP="0032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99A9056" w14:textId="77777777" w:rsidR="00327A6D" w:rsidRDefault="00327A6D" w:rsidP="0032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0CE62783" w14:textId="77777777" w:rsidR="00327A6D" w:rsidRDefault="00327A6D" w:rsidP="0032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651FF28A" w14:textId="77777777" w:rsidR="00327A6D" w:rsidRDefault="00327A6D" w:rsidP="0032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327A6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Απ' το "μην παραχαράσσετε την ιστορία" στο "παραχαράσσουμε το Στέιτ Ντιπάρτμεντ", μια "ιστορική" συμφωνία δρόμος. </w:t>
      </w:r>
    </w:p>
    <w:p w14:paraId="7B31A33A" w14:textId="77777777" w:rsidR="00327A6D" w:rsidRDefault="00327A6D" w:rsidP="0032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149F4739" w14:textId="748F0F26" w:rsidR="00327A6D" w:rsidRPr="00327A6D" w:rsidRDefault="00327A6D" w:rsidP="0032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  <w:r w:rsidRPr="00327A6D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Βλέπετε η "λαθροχειρία" του Υπουργείου Εξωτερικών ήταν το αναγκαίο συνεπακόλουθο της εξαπάτησης του κ. Μητσοτάκη τώρα που μετεκλογικά τα κυβερνητικά πλέον στελέχη της ΝΔ 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ά</w:t>
      </w:r>
      <w:r w:rsidRPr="00327A6D">
        <w:rPr>
          <w:rFonts w:ascii="Arial" w:eastAsia="Times New Roman" w:hAnsi="Arial" w:cs="Arial"/>
          <w:color w:val="000000"/>
          <w:sz w:val="24"/>
          <w:szCs w:val="24"/>
          <w:lang w:val="el-GR"/>
        </w:rPr>
        <w:t>φ</w:t>
      </w:r>
      <w:r>
        <w:rPr>
          <w:rFonts w:ascii="Arial" w:eastAsia="Times New Roman" w:hAnsi="Arial" w:cs="Arial"/>
          <w:color w:val="000000"/>
          <w:sz w:val="24"/>
          <w:szCs w:val="24"/>
          <w:lang w:val="el-GR"/>
        </w:rPr>
        <w:t>η</w:t>
      </w:r>
      <w:r w:rsidRPr="00327A6D">
        <w:rPr>
          <w:rFonts w:ascii="Arial" w:eastAsia="Times New Roman" w:hAnsi="Arial" w:cs="Arial"/>
          <w:color w:val="000000"/>
          <w:sz w:val="24"/>
          <w:szCs w:val="24"/>
          <w:lang w:val="el-GR"/>
        </w:rPr>
        <w:t>σαν τις περικεφαλαίες τους στην άκρη.</w:t>
      </w:r>
      <w:r w:rsidRPr="00327A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858CADC" w14:textId="77777777" w:rsidR="00327A6D" w:rsidRPr="00327A6D" w:rsidRDefault="00327A6D" w:rsidP="0032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3D7C03B7" w14:textId="67B7FC59" w:rsidR="00327A6D" w:rsidRPr="00327A6D" w:rsidRDefault="00327A6D" w:rsidP="00327A6D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</w:pPr>
      <w:r w:rsidRPr="00327A6D">
        <w:rPr>
          <w:rFonts w:ascii="Arial" w:eastAsia="Times New Roman" w:hAnsi="Arial" w:cs="Arial"/>
          <w:b/>
          <w:bCs/>
          <w:color w:val="000000"/>
          <w:sz w:val="24"/>
          <w:szCs w:val="24"/>
          <w:lang w:val="el-GR"/>
        </w:rPr>
        <w:t>Σχόλιο του Γραφείου Τύπου ΜέΡΑ25</w:t>
      </w:r>
    </w:p>
    <w:p w14:paraId="58ED219E" w14:textId="180B7573" w:rsidR="00C07E20" w:rsidRPr="00327A6D" w:rsidRDefault="00C07E20" w:rsidP="00327A6D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</w:p>
    <w:sectPr w:rsidR="00C07E20" w:rsidRPr="00327A6D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C4B36" w14:textId="77777777" w:rsidR="00DA53BE" w:rsidRDefault="00DA53BE" w:rsidP="00280601">
      <w:pPr>
        <w:spacing w:after="0" w:line="240" w:lineRule="auto"/>
      </w:pPr>
      <w:r>
        <w:separator/>
      </w:r>
    </w:p>
  </w:endnote>
  <w:endnote w:type="continuationSeparator" w:id="0">
    <w:p w14:paraId="22023631" w14:textId="77777777" w:rsidR="00DA53BE" w:rsidRDefault="00DA53BE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B417B" w14:textId="77777777" w:rsidR="00DA53BE" w:rsidRDefault="00DA53BE" w:rsidP="00280601">
      <w:pPr>
        <w:spacing w:after="0" w:line="240" w:lineRule="auto"/>
      </w:pPr>
      <w:r>
        <w:separator/>
      </w:r>
    </w:p>
  </w:footnote>
  <w:footnote w:type="continuationSeparator" w:id="0">
    <w:p w14:paraId="507C24DB" w14:textId="77777777" w:rsidR="00DA53BE" w:rsidRDefault="00DA53BE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25"/>
  </w:num>
  <w:num w:numId="6">
    <w:abstractNumId w:val="22"/>
  </w:num>
  <w:num w:numId="7">
    <w:abstractNumId w:val="2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1"/>
  </w:num>
  <w:num w:numId="13">
    <w:abstractNumId w:val="12"/>
  </w:num>
  <w:num w:numId="14">
    <w:abstractNumId w:val="30"/>
  </w:num>
  <w:num w:numId="15">
    <w:abstractNumId w:val="9"/>
  </w:num>
  <w:num w:numId="16">
    <w:abstractNumId w:val="29"/>
  </w:num>
  <w:num w:numId="17">
    <w:abstractNumId w:val="21"/>
  </w:num>
  <w:num w:numId="18">
    <w:abstractNumId w:val="1"/>
  </w:num>
  <w:num w:numId="19">
    <w:abstractNumId w:val="23"/>
  </w:num>
  <w:num w:numId="20">
    <w:abstractNumId w:val="13"/>
  </w:num>
  <w:num w:numId="21">
    <w:abstractNumId w:val="17"/>
  </w:num>
  <w:num w:numId="22">
    <w:abstractNumId w:val="24"/>
  </w:num>
  <w:num w:numId="23">
    <w:abstractNumId w:val="5"/>
  </w:num>
  <w:num w:numId="24">
    <w:abstractNumId w:val="11"/>
  </w:num>
  <w:num w:numId="25">
    <w:abstractNumId w:val="28"/>
  </w:num>
  <w:num w:numId="26">
    <w:abstractNumId w:val="2"/>
  </w:num>
  <w:num w:numId="27">
    <w:abstractNumId w:val="14"/>
  </w:num>
  <w:num w:numId="28">
    <w:abstractNumId w:val="18"/>
  </w:num>
  <w:num w:numId="29">
    <w:abstractNumId w:val="3"/>
  </w:num>
  <w:num w:numId="30">
    <w:abstractNumId w:val="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20AF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2020-09-28T15:38:00Z</dcterms:created>
  <dcterms:modified xsi:type="dcterms:W3CDTF">2020-09-28T15:38:00Z</dcterms:modified>
</cp:coreProperties>
</file>