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410A" w14:textId="5DFC0A1B" w:rsidR="00CE4BBF" w:rsidRPr="00D34FD0" w:rsidRDefault="00CE4BBF" w:rsidP="00CE4BBF">
      <w:pPr>
        <w:shd w:val="clear" w:color="auto" w:fill="FFFFFF"/>
        <w:spacing w:after="0" w:line="240" w:lineRule="auto"/>
        <w:rPr>
          <w:rFonts w:ascii="Arial" w:hAnsi="Arial" w:cs="Arial"/>
          <w:color w:val="222222"/>
          <w:sz w:val="24"/>
          <w:szCs w:val="24"/>
          <w:shd w:val="clear" w:color="auto" w:fill="FFFFFF"/>
          <w:lang w:val="el-GR"/>
        </w:rPr>
      </w:pPr>
    </w:p>
    <w:p w14:paraId="7BE2F3D4" w14:textId="6203C311" w:rsidR="00D34FD0" w:rsidRPr="00D34FD0" w:rsidRDefault="00D34FD0" w:rsidP="00D34FD0">
      <w:pPr>
        <w:shd w:val="clear" w:color="auto" w:fill="FFFFFF"/>
        <w:spacing w:after="0" w:line="240" w:lineRule="auto"/>
        <w:jc w:val="center"/>
        <w:rPr>
          <w:rFonts w:ascii="Arial" w:eastAsia="Times New Roman" w:hAnsi="Arial" w:cs="Arial"/>
          <w:b/>
          <w:bCs/>
          <w:color w:val="000000"/>
          <w:sz w:val="24"/>
          <w:szCs w:val="24"/>
          <w:lang w:val="el-GR"/>
        </w:rPr>
      </w:pPr>
      <w:r w:rsidRPr="00D34FD0">
        <w:rPr>
          <w:rFonts w:ascii="Arial" w:eastAsia="Times New Roman" w:hAnsi="Arial" w:cs="Arial"/>
          <w:b/>
          <w:bCs/>
          <w:color w:val="000000"/>
          <w:sz w:val="24"/>
          <w:szCs w:val="24"/>
          <w:lang w:val="el-GR"/>
        </w:rPr>
        <w:t>Ν</w:t>
      </w:r>
      <w:r w:rsidRPr="00D34FD0">
        <w:rPr>
          <w:rFonts w:ascii="Arial" w:eastAsia="Times New Roman" w:hAnsi="Arial" w:cs="Arial"/>
          <w:b/>
          <w:bCs/>
          <w:color w:val="000000"/>
          <w:sz w:val="24"/>
          <w:szCs w:val="24"/>
          <w:lang w:val="el-GR"/>
        </w:rPr>
        <w:t xml:space="preserve">α </w:t>
      </w:r>
      <w:r w:rsidRPr="00D34FD0">
        <w:rPr>
          <w:rFonts w:ascii="Arial" w:eastAsia="Times New Roman" w:hAnsi="Arial" w:cs="Arial"/>
          <w:b/>
          <w:bCs/>
          <w:color w:val="000000"/>
          <w:sz w:val="24"/>
          <w:szCs w:val="24"/>
          <w:lang w:val="el-GR"/>
        </w:rPr>
        <w:t>σταματήσουμε την ακροδεξιά</w:t>
      </w:r>
      <w:r w:rsidRPr="00D34FD0">
        <w:rPr>
          <w:rFonts w:ascii="Arial" w:eastAsia="Times New Roman" w:hAnsi="Arial" w:cs="Arial"/>
          <w:b/>
          <w:bCs/>
          <w:color w:val="000000"/>
          <w:sz w:val="24"/>
          <w:szCs w:val="24"/>
          <w:lang w:val="el-GR"/>
        </w:rPr>
        <w:t xml:space="preserve"> στην Ελλάδα και την Ευρώπη</w:t>
      </w:r>
    </w:p>
    <w:p w14:paraId="3D51678F" w14:textId="77777777" w:rsidR="00D34FD0" w:rsidRDefault="00D34FD0" w:rsidP="00D34FD0">
      <w:pPr>
        <w:shd w:val="clear" w:color="auto" w:fill="FFFFFF"/>
        <w:spacing w:after="0" w:line="240" w:lineRule="auto"/>
        <w:rPr>
          <w:rFonts w:ascii="Arial" w:eastAsia="Times New Roman" w:hAnsi="Arial" w:cs="Arial"/>
          <w:color w:val="000000"/>
          <w:sz w:val="24"/>
          <w:szCs w:val="24"/>
          <w:lang w:val="el-GR"/>
        </w:rPr>
      </w:pPr>
    </w:p>
    <w:p w14:paraId="28C95C8A" w14:textId="77777777" w:rsidR="00D34FD0" w:rsidRDefault="00D34FD0" w:rsidP="00D34FD0">
      <w:pPr>
        <w:shd w:val="clear" w:color="auto" w:fill="FFFFFF"/>
        <w:spacing w:after="0" w:line="240" w:lineRule="auto"/>
        <w:ind w:firstLine="720"/>
        <w:rPr>
          <w:rFonts w:ascii="Arial" w:eastAsia="Times New Roman" w:hAnsi="Arial" w:cs="Arial"/>
          <w:color w:val="000000"/>
          <w:sz w:val="24"/>
          <w:szCs w:val="24"/>
          <w:lang w:val="el-GR"/>
        </w:rPr>
      </w:pPr>
    </w:p>
    <w:p w14:paraId="2420A0ED" w14:textId="3F5B333C" w:rsidR="00D34FD0" w:rsidRDefault="00D34FD0" w:rsidP="00D34FD0">
      <w:pPr>
        <w:shd w:val="clear" w:color="auto" w:fill="FFFFFF"/>
        <w:spacing w:after="0" w:line="240" w:lineRule="auto"/>
        <w:ind w:firstLine="720"/>
        <w:rPr>
          <w:rFonts w:ascii="Arial" w:eastAsia="Times New Roman" w:hAnsi="Arial" w:cs="Arial"/>
          <w:color w:val="000000"/>
          <w:sz w:val="24"/>
          <w:szCs w:val="24"/>
          <w:lang w:val="el-GR"/>
        </w:rPr>
      </w:pPr>
      <w:r w:rsidRPr="00D34FD0">
        <w:rPr>
          <w:rFonts w:ascii="Arial" w:eastAsia="Times New Roman" w:hAnsi="Arial" w:cs="Arial"/>
          <w:color w:val="000000"/>
          <w:sz w:val="24"/>
          <w:szCs w:val="24"/>
          <w:lang w:val="el-GR"/>
        </w:rPr>
        <w:t xml:space="preserve">Το βράδυ της Τετάρτης στη Θεσσαλονίκη η αστυνομία προέβη σε 51 συλλήψεις μελών αντιφασιστικών οργανώσεων που πραγματοποιούσαν παρέμβαση στην παραλία της συμπρωτεύουσας απαλείφοντας ναζιστικά σύμβολα. Φαίνεται πως ο κ. Μητσοτάκης, ο κ. Χρυσοχοΐδης και η Κυβέρνηση της ΝΔ δεν ζεσταίνουν απλώς την ακροδεξιά στον κόρφο τους, την έχουν βαθιά ριζωμένη στην άσκηση των πολιτικών τους. </w:t>
      </w:r>
    </w:p>
    <w:p w14:paraId="7CA1B99E" w14:textId="77777777" w:rsidR="00D34FD0" w:rsidRDefault="00D34FD0" w:rsidP="00D34FD0">
      <w:pPr>
        <w:shd w:val="clear" w:color="auto" w:fill="FFFFFF"/>
        <w:spacing w:after="0" w:line="240" w:lineRule="auto"/>
        <w:ind w:firstLine="720"/>
        <w:rPr>
          <w:rFonts w:ascii="Arial" w:eastAsia="Times New Roman" w:hAnsi="Arial" w:cs="Arial"/>
          <w:color w:val="000000"/>
          <w:sz w:val="24"/>
          <w:szCs w:val="24"/>
          <w:lang w:val="el-GR"/>
        </w:rPr>
      </w:pPr>
    </w:p>
    <w:p w14:paraId="701F9692" w14:textId="12CA7972" w:rsidR="00D34FD0" w:rsidRPr="00D34FD0" w:rsidRDefault="00D34FD0" w:rsidP="00D34FD0">
      <w:pPr>
        <w:shd w:val="clear" w:color="auto" w:fill="FFFFFF"/>
        <w:spacing w:after="0" w:line="240" w:lineRule="auto"/>
        <w:ind w:firstLine="720"/>
        <w:rPr>
          <w:rFonts w:ascii="Arial" w:eastAsia="Times New Roman" w:hAnsi="Arial" w:cs="Arial"/>
          <w:color w:val="000000"/>
          <w:sz w:val="24"/>
          <w:szCs w:val="24"/>
          <w:lang w:val="el-GR"/>
        </w:rPr>
      </w:pPr>
      <w:r w:rsidRPr="00D34FD0">
        <w:rPr>
          <w:rFonts w:ascii="Arial" w:eastAsia="Times New Roman" w:hAnsi="Arial" w:cs="Arial"/>
          <w:color w:val="000000"/>
          <w:sz w:val="24"/>
          <w:szCs w:val="24"/>
          <w:lang w:val="el-GR"/>
        </w:rPr>
        <w:t>Γιατί όπως είπε και πριν από μία εβδομάδα περίπου ο Γραμματέας του ΜέΡΑ25 στο βήμα της Βουλής, η δεξιά δεν αλλάζει. Χρέος λοιπόν, όλων των προοδευτικών, ελεύθερων και δημοκρατών ανθρώπων, ιδίως τέτοιες μέρες που γεννούν στη μνήμη μας την δολοφονία του αντιφασίστα Παύλου Φύσσα, είναι να μην αφήσουμε ξανά αυτή την ακροδεξιά να επιβάλει τα ειδεχθή της προ-τάγματα, στην Ελλάδα και την Ευρώπη.</w:t>
      </w:r>
    </w:p>
    <w:p w14:paraId="2D726533" w14:textId="77777777" w:rsidR="00D34FD0" w:rsidRDefault="00D34FD0" w:rsidP="00D34FD0">
      <w:pPr>
        <w:shd w:val="clear" w:color="auto" w:fill="FFFFFF"/>
        <w:spacing w:after="0" w:line="240" w:lineRule="auto"/>
        <w:rPr>
          <w:rFonts w:ascii="Arial" w:eastAsia="Times New Roman" w:hAnsi="Arial" w:cs="Arial"/>
          <w:color w:val="000000"/>
          <w:sz w:val="24"/>
          <w:szCs w:val="24"/>
          <w:lang w:val="el-GR"/>
        </w:rPr>
      </w:pPr>
    </w:p>
    <w:p w14:paraId="76BD87B1" w14:textId="77777777" w:rsidR="00D34FD0" w:rsidRDefault="00D34FD0" w:rsidP="00D34FD0">
      <w:pPr>
        <w:shd w:val="clear" w:color="auto" w:fill="FFFFFF"/>
        <w:spacing w:after="0" w:line="240" w:lineRule="auto"/>
        <w:rPr>
          <w:rFonts w:ascii="Arial" w:eastAsia="Times New Roman" w:hAnsi="Arial" w:cs="Arial"/>
          <w:color w:val="000000"/>
          <w:sz w:val="24"/>
          <w:szCs w:val="24"/>
          <w:lang w:val="el-GR"/>
        </w:rPr>
      </w:pPr>
    </w:p>
    <w:p w14:paraId="06E05C19" w14:textId="18A1155E" w:rsidR="00D34FD0" w:rsidRPr="00D34FD0" w:rsidRDefault="00D34FD0" w:rsidP="00D34FD0">
      <w:pPr>
        <w:shd w:val="clear" w:color="auto" w:fill="FFFFFF"/>
        <w:spacing w:after="0" w:line="240" w:lineRule="auto"/>
        <w:rPr>
          <w:rFonts w:ascii="Arial" w:eastAsia="Times New Roman" w:hAnsi="Arial" w:cs="Arial"/>
          <w:b/>
          <w:bCs/>
          <w:color w:val="000000"/>
          <w:sz w:val="24"/>
          <w:szCs w:val="24"/>
          <w:lang w:val="el-GR"/>
        </w:rPr>
      </w:pPr>
      <w:r w:rsidRPr="00D34FD0">
        <w:rPr>
          <w:rFonts w:ascii="Arial" w:eastAsia="Times New Roman" w:hAnsi="Arial" w:cs="Arial"/>
          <w:b/>
          <w:bCs/>
          <w:color w:val="000000"/>
          <w:sz w:val="24"/>
          <w:szCs w:val="24"/>
          <w:lang w:val="el-GR"/>
        </w:rPr>
        <w:t xml:space="preserve">Δήλωση Εκπροσώπου Τύπου ΜέΡΑ25 Μιχάλη </w:t>
      </w:r>
      <w:proofErr w:type="spellStart"/>
      <w:r w:rsidRPr="00D34FD0">
        <w:rPr>
          <w:rFonts w:ascii="Arial" w:eastAsia="Times New Roman" w:hAnsi="Arial" w:cs="Arial"/>
          <w:b/>
          <w:bCs/>
          <w:color w:val="000000"/>
          <w:sz w:val="24"/>
          <w:szCs w:val="24"/>
          <w:lang w:val="el-GR"/>
        </w:rPr>
        <w:t>Κριθαρίδη</w:t>
      </w:r>
      <w:proofErr w:type="spellEnd"/>
    </w:p>
    <w:p w14:paraId="356294B3" w14:textId="7DE90988" w:rsidR="00FA2BE5" w:rsidRPr="00D34FD0" w:rsidRDefault="00FA2BE5" w:rsidP="00D34FD0">
      <w:pPr>
        <w:shd w:val="clear" w:color="auto" w:fill="FFFFFF"/>
        <w:spacing w:after="0" w:line="240" w:lineRule="auto"/>
        <w:ind w:firstLine="720"/>
        <w:jc w:val="center"/>
        <w:rPr>
          <w:rFonts w:ascii="Arial" w:eastAsia="Times New Roman" w:hAnsi="Arial" w:cs="Arial"/>
          <w:color w:val="000000"/>
          <w:sz w:val="24"/>
          <w:szCs w:val="24"/>
          <w:lang w:val="el-GR"/>
        </w:rPr>
      </w:pPr>
    </w:p>
    <w:sectPr w:rsidR="00FA2BE5" w:rsidRPr="00D34FD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534F" w14:textId="77777777" w:rsidR="00F57A02" w:rsidRDefault="00F57A02" w:rsidP="00280601">
      <w:pPr>
        <w:spacing w:after="0" w:line="240" w:lineRule="auto"/>
      </w:pPr>
      <w:r>
        <w:separator/>
      </w:r>
    </w:p>
  </w:endnote>
  <w:endnote w:type="continuationSeparator" w:id="0">
    <w:p w14:paraId="62339FFA" w14:textId="77777777" w:rsidR="00F57A02" w:rsidRDefault="00F57A0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AE5A" w14:textId="77777777" w:rsidR="00F57A02" w:rsidRDefault="00F57A02" w:rsidP="00280601">
      <w:pPr>
        <w:spacing w:after="0" w:line="240" w:lineRule="auto"/>
      </w:pPr>
      <w:r>
        <w:separator/>
      </w:r>
    </w:p>
  </w:footnote>
  <w:footnote w:type="continuationSeparator" w:id="0">
    <w:p w14:paraId="4972AA94" w14:textId="77777777" w:rsidR="00F57A02" w:rsidRDefault="00F57A0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A02"/>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2020-09-18T11:57:00Z</dcterms:created>
  <dcterms:modified xsi:type="dcterms:W3CDTF">2020-09-18T11:57:00Z</dcterms:modified>
</cp:coreProperties>
</file>