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2CF1" w14:textId="77777777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2E6F2FE7" w14:textId="77777777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F39F261" w14:textId="2965CDA3" w:rsidR="006754C1" w:rsidRPr="006754C1" w:rsidRDefault="006754C1" w:rsidP="006754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6754C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Στις καλένδες το εμβόλιο;</w:t>
      </w:r>
    </w:p>
    <w:p w14:paraId="5D4B5C0B" w14:textId="77777777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D8A809B" w14:textId="77777777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16D699E" w14:textId="77777777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1D11ACF" w14:textId="77777777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6754C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Φαίνεται πως το εμβόλιο που περίμενε ο κ. </w:t>
      </w:r>
      <w:proofErr w:type="spellStart"/>
      <w:r w:rsidRPr="006754C1">
        <w:rPr>
          <w:rFonts w:ascii="Arial" w:eastAsia="Times New Roman" w:hAnsi="Arial" w:cs="Arial"/>
          <w:color w:val="000000"/>
          <w:sz w:val="24"/>
          <w:szCs w:val="24"/>
          <w:lang w:val="el-GR"/>
        </w:rPr>
        <w:t>Κικίλιας</w:t>
      </w:r>
      <w:proofErr w:type="spellEnd"/>
      <w:r w:rsidRPr="006754C1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να παραλάβει σε ποσότητα 3 εκατομμυρίων κιόλας από τον Δεκέμβριο παραπέμπεται στις καλένδες λόγω σοβαρής παρενέργειας σε συμμετέχοντα στις δοκιμές στη Βρετανία. Μάλλον κάτι ήξερε η Κομισιόν που έσπευσε να τον αδειάσει σε αντίθεση με την Κυβέρνηση. Η σοβαρότητα με την οποία αντιμετωπίζεται η πανδημία από τον Υπουργό και τον Πρωθυπουργό είναι αντίστοιχη της σοβαρότητας με την οποία αντιμετωπίζονται άλλωστε τα περισσότερα ζητήματα που ανακύπτουν καθημερινά. </w:t>
      </w:r>
    </w:p>
    <w:p w14:paraId="157404E3" w14:textId="77777777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301C4CF" w14:textId="2DFE724F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6754C1">
        <w:rPr>
          <w:rFonts w:ascii="Arial" w:eastAsia="Times New Roman" w:hAnsi="Arial" w:cs="Arial"/>
          <w:color w:val="000000"/>
          <w:sz w:val="24"/>
          <w:szCs w:val="24"/>
          <w:lang w:val="el-GR"/>
        </w:rPr>
        <w:t>Δεν έχει να κάνει όμως απλώς με ανικανότητα ή ανευθυνότητα, είναι δυστυχώς κάτι πολύ χειρότερο καθώς οι όποιες φαινομενικές αβελτηρίες ανακύπτουν, συνήθως κρύβουν πίσω τους μία σταθερή και πιστή εξυπηρέτηση συμφερόντων θυσιάζοντας ακόμα και την υγεία των πολιτών.</w:t>
      </w:r>
    </w:p>
    <w:p w14:paraId="55E81C54" w14:textId="77777777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4493A845" w14:textId="77777777" w:rsidR="006754C1" w:rsidRPr="006754C1" w:rsidRDefault="006754C1" w:rsidP="006754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6754C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6754C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759D8B52" w14:textId="09EB3F23" w:rsidR="000C5702" w:rsidRPr="006754C1" w:rsidRDefault="000C5702" w:rsidP="006754C1">
      <w:pPr>
        <w:rPr>
          <w:rFonts w:ascii="Arial" w:hAnsi="Arial" w:cs="Arial"/>
          <w:lang w:val="el-GR"/>
        </w:rPr>
      </w:pPr>
    </w:p>
    <w:sectPr w:rsidR="000C5702" w:rsidRPr="006754C1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32B88" w14:textId="77777777" w:rsidR="00C71E8B" w:rsidRDefault="00C71E8B" w:rsidP="00280601">
      <w:pPr>
        <w:spacing w:after="0" w:line="240" w:lineRule="auto"/>
      </w:pPr>
      <w:r>
        <w:separator/>
      </w:r>
    </w:p>
  </w:endnote>
  <w:endnote w:type="continuationSeparator" w:id="0">
    <w:p w14:paraId="4C320498" w14:textId="77777777" w:rsidR="00C71E8B" w:rsidRDefault="00C71E8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3D91" w14:textId="77777777" w:rsidR="00C71E8B" w:rsidRDefault="00C71E8B" w:rsidP="00280601">
      <w:pPr>
        <w:spacing w:after="0" w:line="240" w:lineRule="auto"/>
      </w:pPr>
      <w:r>
        <w:separator/>
      </w:r>
    </w:p>
  </w:footnote>
  <w:footnote w:type="continuationSeparator" w:id="0">
    <w:p w14:paraId="478E1023" w14:textId="77777777" w:rsidR="00C71E8B" w:rsidRDefault="00C71E8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4015F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1E8B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53B0"/>
    <w:rsid w:val="00E36BFF"/>
    <w:rsid w:val="00E50756"/>
    <w:rsid w:val="00E53C5D"/>
    <w:rsid w:val="00E647EF"/>
    <w:rsid w:val="00E650BA"/>
    <w:rsid w:val="00E71BD5"/>
    <w:rsid w:val="00E74184"/>
    <w:rsid w:val="00E743C8"/>
    <w:rsid w:val="00E76DFF"/>
    <w:rsid w:val="00E8190E"/>
    <w:rsid w:val="00E833F5"/>
    <w:rsid w:val="00E87958"/>
    <w:rsid w:val="00E922C0"/>
    <w:rsid w:val="00EA328A"/>
    <w:rsid w:val="00EA3662"/>
    <w:rsid w:val="00EA5DB7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F1CF3"/>
    <w:rsid w:val="00EF50DC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2020-09-09T15:12:00Z</dcterms:created>
  <dcterms:modified xsi:type="dcterms:W3CDTF">2020-09-09T15:12:00Z</dcterms:modified>
</cp:coreProperties>
</file>