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2C0E4" w14:textId="77777777" w:rsidR="00E40F96" w:rsidRDefault="00F0383A" w:rsidP="001E4B75">
      <w:pPr>
        <w:jc w:val="center"/>
        <w:rPr>
          <w:rFonts w:ascii="Times New Roman" w:hAnsi="Times New Roman" w:cs="Times New Roman"/>
          <w:sz w:val="24"/>
          <w:szCs w:val="24"/>
        </w:rPr>
      </w:pPr>
      <w:r>
        <w:rPr>
          <w:noProof/>
          <w:lang w:eastAsia="el-GR"/>
        </w:rPr>
        <w:drawing>
          <wp:inline distT="0" distB="0" distL="0" distR="0" wp14:anchorId="4EBF5FBB" wp14:editId="1EC8773B">
            <wp:extent cx="2391355" cy="999490"/>
            <wp:effectExtent l="0" t="0" r="0" b="0"/>
            <wp:docPr id="1" name="Εικόνα 1" descr="C:\Users\User\Downloads\unnamed.png"/>
            <wp:cNvGraphicFramePr/>
            <a:graphic xmlns:a="http://schemas.openxmlformats.org/drawingml/2006/main">
              <a:graphicData uri="http://schemas.openxmlformats.org/drawingml/2006/picture">
                <pic:pic xmlns:pic="http://schemas.openxmlformats.org/drawingml/2006/picture">
                  <pic:nvPicPr>
                    <pic:cNvPr id="1" name="Εικόνα 1" descr="C:\Users\User\Downloads\unnamed.png"/>
                    <pic:cNvPicPr/>
                  </pic:nvPicPr>
                  <pic:blipFill>
                    <a:blip r:embed="rId5"/>
                    <a:srcRect/>
                    <a:stretch>
                      <a:fillRect/>
                    </a:stretch>
                  </pic:blipFill>
                  <pic:spPr bwMode="auto">
                    <a:xfrm>
                      <a:off x="0" y="0"/>
                      <a:ext cx="2420606" cy="1011716"/>
                    </a:xfrm>
                    <a:prstGeom prst="rect">
                      <a:avLst/>
                    </a:prstGeom>
                    <a:noFill/>
                    <a:ln w="9525">
                      <a:noFill/>
                      <a:miter lim="800000"/>
                      <a:headEnd/>
                      <a:tailEnd/>
                    </a:ln>
                  </pic:spPr>
                </pic:pic>
              </a:graphicData>
            </a:graphic>
          </wp:inline>
        </w:drawing>
      </w:r>
    </w:p>
    <w:p w14:paraId="598EA5A5" w14:textId="77777777" w:rsidR="001E4B75" w:rsidRDefault="001E4B75" w:rsidP="001E4B75">
      <w:pPr>
        <w:jc w:val="center"/>
        <w:rPr>
          <w:rFonts w:ascii="Times New Roman" w:hAnsi="Times New Roman" w:cs="Times New Roman"/>
          <w:sz w:val="24"/>
          <w:szCs w:val="24"/>
        </w:rPr>
      </w:pPr>
    </w:p>
    <w:p w14:paraId="50759B55" w14:textId="77777777" w:rsidR="001E4B75" w:rsidRDefault="001E4B75" w:rsidP="001E4B75">
      <w:pPr>
        <w:jc w:val="center"/>
        <w:rPr>
          <w:rFonts w:ascii="Times New Roman" w:hAnsi="Times New Roman" w:cs="Times New Roman"/>
          <w:sz w:val="24"/>
          <w:szCs w:val="24"/>
        </w:rPr>
      </w:pPr>
    </w:p>
    <w:p w14:paraId="4AD4F767" w14:textId="77777777" w:rsidR="00F0383A" w:rsidRDefault="008B4BAE" w:rsidP="00E40F96">
      <w:pPr>
        <w:jc w:val="center"/>
        <w:rPr>
          <w:rFonts w:ascii="Times New Roman" w:hAnsi="Times New Roman" w:cs="Times New Roman"/>
          <w:b/>
          <w:color w:val="FF0000"/>
          <w:sz w:val="24"/>
          <w:szCs w:val="24"/>
        </w:rPr>
      </w:pPr>
      <w:r w:rsidRPr="00F0383A">
        <w:rPr>
          <w:rFonts w:ascii="Times New Roman" w:hAnsi="Times New Roman" w:cs="Times New Roman"/>
          <w:b/>
          <w:color w:val="FF0000"/>
          <w:sz w:val="24"/>
          <w:szCs w:val="24"/>
        </w:rPr>
        <w:t>Δελ</w:t>
      </w:r>
      <w:r w:rsidR="004A5356" w:rsidRPr="00F0383A">
        <w:rPr>
          <w:rFonts w:ascii="Times New Roman" w:hAnsi="Times New Roman" w:cs="Times New Roman"/>
          <w:b/>
          <w:color w:val="FF0000"/>
          <w:sz w:val="24"/>
          <w:szCs w:val="24"/>
        </w:rPr>
        <w:t>τί</w:t>
      </w:r>
      <w:r w:rsidRPr="00F0383A">
        <w:rPr>
          <w:rFonts w:ascii="Times New Roman" w:hAnsi="Times New Roman" w:cs="Times New Roman"/>
          <w:b/>
          <w:color w:val="FF0000"/>
          <w:sz w:val="24"/>
          <w:szCs w:val="24"/>
        </w:rPr>
        <w:t xml:space="preserve">ο </w:t>
      </w:r>
      <w:r w:rsidR="004A5356" w:rsidRPr="00F0383A">
        <w:rPr>
          <w:rFonts w:ascii="Times New Roman" w:hAnsi="Times New Roman" w:cs="Times New Roman"/>
          <w:b/>
          <w:color w:val="FF0000"/>
          <w:sz w:val="24"/>
          <w:szCs w:val="24"/>
        </w:rPr>
        <w:t>Τύπου Τ</w:t>
      </w:r>
      <w:r w:rsidRPr="00F0383A">
        <w:rPr>
          <w:rFonts w:ascii="Times New Roman" w:hAnsi="Times New Roman" w:cs="Times New Roman"/>
          <w:b/>
          <w:color w:val="FF0000"/>
          <w:sz w:val="24"/>
          <w:szCs w:val="24"/>
        </w:rPr>
        <w:t>ομέα Αθλη</w:t>
      </w:r>
      <w:r w:rsidR="004A5356" w:rsidRPr="00F0383A">
        <w:rPr>
          <w:rFonts w:ascii="Times New Roman" w:hAnsi="Times New Roman" w:cs="Times New Roman"/>
          <w:b/>
          <w:color w:val="FF0000"/>
          <w:sz w:val="24"/>
          <w:szCs w:val="24"/>
        </w:rPr>
        <w:t>τ</w:t>
      </w:r>
      <w:r w:rsidRPr="00F0383A">
        <w:rPr>
          <w:rFonts w:ascii="Times New Roman" w:hAnsi="Times New Roman" w:cs="Times New Roman"/>
          <w:b/>
          <w:color w:val="FF0000"/>
          <w:sz w:val="24"/>
          <w:szCs w:val="24"/>
        </w:rPr>
        <w:t>ισμού</w:t>
      </w:r>
    </w:p>
    <w:p w14:paraId="6723F6FE" w14:textId="3C268979" w:rsidR="001E4B75" w:rsidRPr="00BB20E9" w:rsidRDefault="00BB20E9" w:rsidP="00BB20E9">
      <w:pPr>
        <w:ind w:firstLine="720"/>
        <w:jc w:val="both"/>
        <w:rPr>
          <w:rFonts w:ascii="Times New Roman" w:hAnsi="Times New Roman" w:cs="Times New Roman"/>
          <w:b/>
          <w:sz w:val="24"/>
          <w:szCs w:val="24"/>
        </w:rPr>
      </w:pPr>
      <w:r w:rsidRPr="00BB20E9">
        <w:rPr>
          <w:rFonts w:ascii="Times New Roman" w:hAnsi="Times New Roman" w:cs="Times New Roman"/>
          <w:b/>
          <w:sz w:val="24"/>
          <w:szCs w:val="24"/>
        </w:rPr>
        <w:t>Επίσημη προγραμματισμένη επίσκεψη του Τομεάρχη Αθλητισμού  του ΜέΡΑ25 κ. Κωνσταντίνου Χουλιάρα και των μελών του Τομέα κα. Κασσή Αλίκη και κ. Αργυρόπουλου Αργύρη, στα γραφεία της ΓΓΑ και συνάντηση με τον Γ</w:t>
      </w:r>
      <w:r>
        <w:rPr>
          <w:rFonts w:ascii="Times New Roman" w:hAnsi="Times New Roman" w:cs="Times New Roman"/>
          <w:b/>
          <w:sz w:val="24"/>
          <w:szCs w:val="24"/>
        </w:rPr>
        <w:t>.</w:t>
      </w:r>
      <w:r w:rsidRPr="00BB20E9">
        <w:rPr>
          <w:rFonts w:ascii="Times New Roman" w:hAnsi="Times New Roman" w:cs="Times New Roman"/>
          <w:b/>
          <w:sz w:val="24"/>
          <w:szCs w:val="24"/>
        </w:rPr>
        <w:t>Γ</w:t>
      </w:r>
      <w:r>
        <w:rPr>
          <w:rFonts w:ascii="Times New Roman" w:hAnsi="Times New Roman" w:cs="Times New Roman"/>
          <w:b/>
          <w:sz w:val="24"/>
          <w:szCs w:val="24"/>
        </w:rPr>
        <w:t xml:space="preserve">. </w:t>
      </w:r>
      <w:r w:rsidRPr="00BB20E9">
        <w:rPr>
          <w:rFonts w:ascii="Times New Roman" w:hAnsi="Times New Roman" w:cs="Times New Roman"/>
          <w:b/>
          <w:sz w:val="24"/>
          <w:szCs w:val="24"/>
        </w:rPr>
        <w:t>Α</w:t>
      </w:r>
      <w:r>
        <w:rPr>
          <w:rFonts w:ascii="Times New Roman" w:hAnsi="Times New Roman" w:cs="Times New Roman"/>
          <w:b/>
          <w:sz w:val="24"/>
          <w:szCs w:val="24"/>
        </w:rPr>
        <w:t xml:space="preserve">θλητισμού </w:t>
      </w:r>
      <w:r w:rsidRPr="00BB20E9">
        <w:rPr>
          <w:rFonts w:ascii="Times New Roman" w:hAnsi="Times New Roman" w:cs="Times New Roman"/>
          <w:b/>
          <w:sz w:val="24"/>
          <w:szCs w:val="24"/>
        </w:rPr>
        <w:t xml:space="preserve"> κ. </w:t>
      </w:r>
      <w:proofErr w:type="spellStart"/>
      <w:r w:rsidRPr="00BB20E9">
        <w:rPr>
          <w:rFonts w:ascii="Times New Roman" w:hAnsi="Times New Roman" w:cs="Times New Roman"/>
          <w:b/>
          <w:sz w:val="24"/>
          <w:szCs w:val="24"/>
        </w:rPr>
        <w:t>Μαυρωτά</w:t>
      </w:r>
      <w:proofErr w:type="spellEnd"/>
      <w:r w:rsidRPr="00BB20E9">
        <w:rPr>
          <w:rFonts w:ascii="Times New Roman" w:hAnsi="Times New Roman" w:cs="Times New Roman"/>
          <w:b/>
          <w:sz w:val="24"/>
          <w:szCs w:val="24"/>
        </w:rPr>
        <w:t xml:space="preserve"> Γεώργιο, πραγματοποιήθηκε την Τρίτη 9 Ιουνίου 2020.</w:t>
      </w:r>
      <w:r w:rsidRPr="00BB20E9">
        <w:rPr>
          <w:rFonts w:ascii="Times New Roman" w:hAnsi="Times New Roman" w:cs="Times New Roman"/>
          <w:b/>
          <w:sz w:val="24"/>
          <w:szCs w:val="24"/>
        </w:rPr>
        <w:br/>
        <w:t xml:space="preserve">Η επίσκεψη είχε ενημερωτικό χαρακτήρα και κατά τη διάρκειά της αναλύθηκαν όλα τα τρέχοντα θέματα που απασχολούν τον αθλητισμό. Η συζήτηση πραγματοποιήθηκε σε φιλικό κλίμα και οι δύο πλευρές </w:t>
      </w:r>
      <w:r w:rsidRPr="00BB20E9">
        <w:rPr>
          <w:rFonts w:ascii="Times New Roman" w:hAnsi="Times New Roman" w:cs="Times New Roman"/>
          <w:b/>
          <w:sz w:val="24"/>
          <w:szCs w:val="24"/>
        </w:rPr>
        <w:t>συμφώνησαν</w:t>
      </w:r>
      <w:r w:rsidRPr="00BB20E9">
        <w:rPr>
          <w:rFonts w:ascii="Times New Roman" w:hAnsi="Times New Roman" w:cs="Times New Roman"/>
          <w:b/>
          <w:sz w:val="24"/>
          <w:szCs w:val="24"/>
        </w:rPr>
        <w:t xml:space="preserve"> να έχουν εποικοδομητική συνεργασία προς όφελος του ελληνικού Αθλητισμού. </w:t>
      </w:r>
    </w:p>
    <w:p w14:paraId="267EDCAA" w14:textId="77777777" w:rsidR="00F0383A" w:rsidRDefault="00F0383A" w:rsidP="00F0383A">
      <w:pPr>
        <w:jc w:val="center"/>
        <w:rPr>
          <w:b/>
          <w:color w:val="FF0000"/>
          <w:sz w:val="36"/>
          <w:szCs w:val="36"/>
        </w:rPr>
      </w:pPr>
    </w:p>
    <w:p w14:paraId="6BE41E40" w14:textId="77777777" w:rsidR="00511700" w:rsidRPr="00F0383A" w:rsidRDefault="004A5356" w:rsidP="00F0383A">
      <w:pPr>
        <w:jc w:val="center"/>
        <w:rPr>
          <w:b/>
          <w:color w:val="FF0000"/>
          <w:sz w:val="36"/>
          <w:szCs w:val="36"/>
        </w:rPr>
      </w:pPr>
      <w:r w:rsidRPr="00F0383A">
        <w:rPr>
          <w:b/>
          <w:color w:val="FF0000"/>
          <w:sz w:val="36"/>
          <w:szCs w:val="36"/>
        </w:rPr>
        <w:t>Τομέας Αθλητισμού ΜέΡΑ25</w:t>
      </w:r>
    </w:p>
    <w:p w14:paraId="29697BCE" w14:textId="77777777" w:rsidR="00511700" w:rsidRPr="008B4BAE" w:rsidRDefault="00511700" w:rsidP="00511700"/>
    <w:sectPr w:rsidR="00511700" w:rsidRPr="008B4B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B3600"/>
    <w:multiLevelType w:val="hybridMultilevel"/>
    <w:tmpl w:val="DA406C9C"/>
    <w:lvl w:ilvl="0" w:tplc="0408000F">
      <w:start w:val="1"/>
      <w:numFmt w:val="decimal"/>
      <w:lvlText w:val="%1."/>
      <w:lvlJc w:val="left"/>
      <w:pPr>
        <w:ind w:left="1676" w:hanging="360"/>
      </w:pPr>
    </w:lvl>
    <w:lvl w:ilvl="1" w:tplc="04080019" w:tentative="1">
      <w:start w:val="1"/>
      <w:numFmt w:val="lowerLetter"/>
      <w:lvlText w:val="%2."/>
      <w:lvlJc w:val="left"/>
      <w:pPr>
        <w:ind w:left="2396" w:hanging="360"/>
      </w:pPr>
    </w:lvl>
    <w:lvl w:ilvl="2" w:tplc="0408001B" w:tentative="1">
      <w:start w:val="1"/>
      <w:numFmt w:val="lowerRoman"/>
      <w:lvlText w:val="%3."/>
      <w:lvlJc w:val="right"/>
      <w:pPr>
        <w:ind w:left="3116" w:hanging="180"/>
      </w:pPr>
    </w:lvl>
    <w:lvl w:ilvl="3" w:tplc="0408000F" w:tentative="1">
      <w:start w:val="1"/>
      <w:numFmt w:val="decimal"/>
      <w:lvlText w:val="%4."/>
      <w:lvlJc w:val="left"/>
      <w:pPr>
        <w:ind w:left="3836" w:hanging="360"/>
      </w:pPr>
    </w:lvl>
    <w:lvl w:ilvl="4" w:tplc="04080019" w:tentative="1">
      <w:start w:val="1"/>
      <w:numFmt w:val="lowerLetter"/>
      <w:lvlText w:val="%5."/>
      <w:lvlJc w:val="left"/>
      <w:pPr>
        <w:ind w:left="4556" w:hanging="360"/>
      </w:pPr>
    </w:lvl>
    <w:lvl w:ilvl="5" w:tplc="0408001B" w:tentative="1">
      <w:start w:val="1"/>
      <w:numFmt w:val="lowerRoman"/>
      <w:lvlText w:val="%6."/>
      <w:lvlJc w:val="right"/>
      <w:pPr>
        <w:ind w:left="5276" w:hanging="180"/>
      </w:pPr>
    </w:lvl>
    <w:lvl w:ilvl="6" w:tplc="0408000F" w:tentative="1">
      <w:start w:val="1"/>
      <w:numFmt w:val="decimal"/>
      <w:lvlText w:val="%7."/>
      <w:lvlJc w:val="left"/>
      <w:pPr>
        <w:ind w:left="5996" w:hanging="360"/>
      </w:pPr>
    </w:lvl>
    <w:lvl w:ilvl="7" w:tplc="04080019" w:tentative="1">
      <w:start w:val="1"/>
      <w:numFmt w:val="lowerLetter"/>
      <w:lvlText w:val="%8."/>
      <w:lvlJc w:val="left"/>
      <w:pPr>
        <w:ind w:left="6716" w:hanging="360"/>
      </w:pPr>
    </w:lvl>
    <w:lvl w:ilvl="8" w:tplc="0408001B" w:tentative="1">
      <w:start w:val="1"/>
      <w:numFmt w:val="lowerRoman"/>
      <w:lvlText w:val="%9."/>
      <w:lvlJc w:val="right"/>
      <w:pPr>
        <w:ind w:left="7436" w:hanging="180"/>
      </w:pPr>
    </w:lvl>
  </w:abstractNum>
  <w:abstractNum w:abstractNumId="1" w15:restartNumberingAfterBreak="0">
    <w:nsid w:val="556E1876"/>
    <w:multiLevelType w:val="hybridMultilevel"/>
    <w:tmpl w:val="3FD4FE58"/>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AE"/>
    <w:rsid w:val="000762E7"/>
    <w:rsid w:val="000B5F9A"/>
    <w:rsid w:val="000C2B98"/>
    <w:rsid w:val="000F0A2D"/>
    <w:rsid w:val="000F6B9D"/>
    <w:rsid w:val="00130758"/>
    <w:rsid w:val="00193EAF"/>
    <w:rsid w:val="001E4B75"/>
    <w:rsid w:val="0031095A"/>
    <w:rsid w:val="003143E0"/>
    <w:rsid w:val="0041372E"/>
    <w:rsid w:val="004A5356"/>
    <w:rsid w:val="00511700"/>
    <w:rsid w:val="005B4BBC"/>
    <w:rsid w:val="005D6648"/>
    <w:rsid w:val="00701E84"/>
    <w:rsid w:val="008A0ADD"/>
    <w:rsid w:val="008B4BAE"/>
    <w:rsid w:val="009A1E4A"/>
    <w:rsid w:val="00B55C63"/>
    <w:rsid w:val="00B63E08"/>
    <w:rsid w:val="00BB20E9"/>
    <w:rsid w:val="00C62879"/>
    <w:rsid w:val="00D871E0"/>
    <w:rsid w:val="00DD3ADF"/>
    <w:rsid w:val="00E40F96"/>
    <w:rsid w:val="00E4254F"/>
    <w:rsid w:val="00EB1AF3"/>
    <w:rsid w:val="00F0383A"/>
    <w:rsid w:val="00F35F66"/>
    <w:rsid w:val="00F84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347D"/>
  <w15:docId w15:val="{7FD7E61B-8FD8-4C16-A341-A7F57BBC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A2D"/>
    <w:pPr>
      <w:ind w:left="720"/>
      <w:contextualSpacing/>
    </w:pPr>
  </w:style>
  <w:style w:type="paragraph" w:styleId="a4">
    <w:name w:val="Balloon Text"/>
    <w:basedOn w:val="a"/>
    <w:link w:val="Char"/>
    <w:uiPriority w:val="99"/>
    <w:semiHidden/>
    <w:unhideWhenUsed/>
    <w:rsid w:val="00F0383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03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524</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ΕΥΑΓΓΕΛΙΑ</dc:creator>
  <cp:lastModifiedBy>User</cp:lastModifiedBy>
  <cp:revision>3</cp:revision>
  <dcterms:created xsi:type="dcterms:W3CDTF">2020-06-09T20:48:00Z</dcterms:created>
  <dcterms:modified xsi:type="dcterms:W3CDTF">2020-06-10T16:15:00Z</dcterms:modified>
</cp:coreProperties>
</file>