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61BB" w14:textId="77777777" w:rsidR="00F3436F" w:rsidRPr="00962FD3" w:rsidRDefault="00F3436F" w:rsidP="00F3436F">
      <w:pPr>
        <w:spacing w:after="0" w:line="240" w:lineRule="auto"/>
        <w:rPr>
          <w:rFonts w:ascii="Arial" w:eastAsia="Times New Roman" w:hAnsi="Arial" w:cs="Arial"/>
          <w:color w:val="222222"/>
          <w:sz w:val="24"/>
          <w:szCs w:val="24"/>
          <w:lang w:val="el-GR" w:eastAsia="el-GR"/>
        </w:rPr>
      </w:pPr>
    </w:p>
    <w:p w14:paraId="55C73703" w14:textId="77777777" w:rsidR="00CC016A" w:rsidRPr="00005A50" w:rsidRDefault="00CC016A" w:rsidP="00CC016A">
      <w:pPr>
        <w:rPr>
          <w:b/>
          <w:bCs/>
          <w:sz w:val="28"/>
          <w:szCs w:val="28"/>
          <w:lang w:val="el-GR"/>
        </w:rPr>
      </w:pPr>
      <w:r w:rsidRPr="00005A50">
        <w:rPr>
          <w:b/>
          <w:bCs/>
          <w:sz w:val="28"/>
          <w:szCs w:val="28"/>
          <w:lang w:val="el-GR"/>
        </w:rPr>
        <w:t>Αναπόφευκτη απόρροια της πολιτικής του Μνημονιακού Τόξου για την Αν. Μεσόγειο η ενίσχυση του Ερντογάν και η αύξηση των εντάσεων στην περιοχή</w:t>
      </w:r>
    </w:p>
    <w:p w14:paraId="56965F5F" w14:textId="77777777" w:rsidR="00CC016A" w:rsidRDefault="00CC016A" w:rsidP="00CC016A">
      <w:pPr>
        <w:rPr>
          <w:lang w:val="el-GR"/>
        </w:rPr>
      </w:pPr>
    </w:p>
    <w:p w14:paraId="61D5A2A4" w14:textId="77777777" w:rsidR="00CC016A" w:rsidRDefault="00CC016A" w:rsidP="00CC016A">
      <w:pPr>
        <w:rPr>
          <w:lang w:val="el-GR"/>
        </w:rPr>
      </w:pPr>
      <w:r>
        <w:rPr>
          <w:lang w:val="el-GR"/>
        </w:rPr>
        <w:t xml:space="preserve">Η πολιτική της ανεύθυνης υπακοής στους ισχυρούς της ΕΕ και των ΗΠΑ δεν αποδίδει ούτε στην εξωτερική πολιτική. Η σημερινή συνάντηση του κ. Μητσοτάκη στο Λονδίνο με τον Ραζίπ Ερντογάν το επιβεβαιώνει. </w:t>
      </w:r>
    </w:p>
    <w:p w14:paraId="554C6380" w14:textId="2FD8FCC1" w:rsidR="00CC016A" w:rsidRDefault="00CC016A" w:rsidP="00CC016A">
      <w:pPr>
        <w:rPr>
          <w:lang w:val="el-GR"/>
        </w:rPr>
      </w:pPr>
      <w:r>
        <w:rPr>
          <w:lang w:val="el-GR"/>
        </w:rPr>
        <w:t xml:space="preserve">Η στρατηγική επιλογή της κυβέρνησης ΣΥΡΙΖΑ, την οποία κατόπιν υιοθέτησε πλήρως η κυβέρνηση της ΝΔ, για συμμαχία με </w:t>
      </w:r>
    </w:p>
    <w:p w14:paraId="6E9208ED" w14:textId="77777777" w:rsidR="00CC016A" w:rsidRPr="00005A50" w:rsidRDefault="00CC016A" w:rsidP="00CC016A">
      <w:pPr>
        <w:pStyle w:val="ListParagraph"/>
        <w:numPr>
          <w:ilvl w:val="0"/>
          <w:numId w:val="17"/>
        </w:numPr>
        <w:rPr>
          <w:lang w:val="el-GR"/>
        </w:rPr>
      </w:pPr>
      <w:r w:rsidRPr="00005A50">
        <w:rPr>
          <w:lang w:val="el-GR"/>
        </w:rPr>
        <w:t>τον Ντόναλντ Τραμπ</w:t>
      </w:r>
    </w:p>
    <w:p w14:paraId="736D6DB9" w14:textId="77777777" w:rsidR="00CC016A" w:rsidRPr="00005A50" w:rsidRDefault="00CC016A" w:rsidP="00CC016A">
      <w:pPr>
        <w:pStyle w:val="ListParagraph"/>
        <w:numPr>
          <w:ilvl w:val="0"/>
          <w:numId w:val="17"/>
        </w:numPr>
        <w:rPr>
          <w:lang w:val="el-GR"/>
        </w:rPr>
      </w:pPr>
      <w:r w:rsidRPr="00005A50">
        <w:rPr>
          <w:lang w:val="el-GR"/>
        </w:rPr>
        <w:t xml:space="preserve">τις </w:t>
      </w:r>
      <w:r w:rsidRPr="00005A50">
        <w:rPr>
          <w:lang w:val="en-GB"/>
        </w:rPr>
        <w:t>Exxon</w:t>
      </w:r>
      <w:r w:rsidRPr="00005A50">
        <w:rPr>
          <w:lang w:val="el-GR"/>
        </w:rPr>
        <w:t xml:space="preserve">, </w:t>
      </w:r>
      <w:r w:rsidRPr="00005A50">
        <w:rPr>
          <w:lang w:val="en-GB"/>
        </w:rPr>
        <w:t>Total</w:t>
      </w:r>
      <w:r w:rsidRPr="00005A50">
        <w:rPr>
          <w:lang w:val="el-GR"/>
        </w:rPr>
        <w:t xml:space="preserve"> και λοιπές πολυεθνικές πετρελαίων </w:t>
      </w:r>
    </w:p>
    <w:p w14:paraId="48173556" w14:textId="77777777" w:rsidR="00CC016A" w:rsidRPr="00005A50" w:rsidRDefault="00CC016A" w:rsidP="00CC016A">
      <w:pPr>
        <w:pStyle w:val="ListParagraph"/>
        <w:numPr>
          <w:ilvl w:val="0"/>
          <w:numId w:val="17"/>
        </w:numPr>
        <w:rPr>
          <w:lang w:val="el-GR"/>
        </w:rPr>
      </w:pPr>
      <w:r w:rsidRPr="00005A50">
        <w:rPr>
          <w:lang w:val="el-GR"/>
        </w:rPr>
        <w:t xml:space="preserve">την ακροδεξιά κυβέρνηση του Ισραήλ </w:t>
      </w:r>
    </w:p>
    <w:p w14:paraId="3D660A12" w14:textId="77777777" w:rsidR="00CC016A" w:rsidRPr="00005A50" w:rsidRDefault="00CC016A" w:rsidP="00CC016A">
      <w:pPr>
        <w:pStyle w:val="ListParagraph"/>
        <w:numPr>
          <w:ilvl w:val="0"/>
          <w:numId w:val="17"/>
        </w:numPr>
        <w:rPr>
          <w:lang w:val="el-GR"/>
        </w:rPr>
      </w:pPr>
      <w:r w:rsidRPr="00005A50">
        <w:rPr>
          <w:lang w:val="el-GR"/>
        </w:rPr>
        <w:t xml:space="preserve">το δικακτατορικό καθεστώς της Αιγύπτου </w:t>
      </w:r>
    </w:p>
    <w:p w14:paraId="6FFAFDDE" w14:textId="77777777" w:rsidR="00CC016A" w:rsidRDefault="00CC016A" w:rsidP="00CC016A">
      <w:pPr>
        <w:rPr>
          <w:lang w:val="el-GR"/>
        </w:rPr>
      </w:pPr>
    </w:p>
    <w:p w14:paraId="2EACBA74" w14:textId="0AEA20D1" w:rsidR="00CC016A" w:rsidRDefault="00CC016A" w:rsidP="00CC016A">
      <w:pPr>
        <w:rPr>
          <w:lang w:val="el-GR"/>
        </w:rPr>
      </w:pPr>
      <w:r>
        <w:rPr>
          <w:lang w:val="el-GR"/>
        </w:rPr>
        <w:t>όχι μόνο δεν δημιούργησε ερείσματα υπέρ της Ελλάδας αλλά, αντίθετα, ενίσχυσε τον κ. Ερντογάν.  Παράλληλα, αποδυνάμωσε τις σχέσεις εμπιστοσύνης με τους φυσικούς συμμάχους του ελληνικού λαού:</w:t>
      </w:r>
    </w:p>
    <w:p w14:paraId="3379CBE2" w14:textId="77777777" w:rsidR="00CC016A" w:rsidRPr="00005A50" w:rsidRDefault="00CC016A" w:rsidP="00CC016A">
      <w:pPr>
        <w:pStyle w:val="ListParagraph"/>
        <w:numPr>
          <w:ilvl w:val="0"/>
          <w:numId w:val="16"/>
        </w:numPr>
        <w:rPr>
          <w:lang w:val="el-GR"/>
        </w:rPr>
      </w:pPr>
      <w:r w:rsidRPr="00005A50">
        <w:rPr>
          <w:lang w:val="el-GR"/>
        </w:rPr>
        <w:t>Τους τούρκους προοδευτικούς δημοκράτες</w:t>
      </w:r>
    </w:p>
    <w:p w14:paraId="628F6B7A" w14:textId="77777777" w:rsidR="00CC016A" w:rsidRPr="00005A50" w:rsidRDefault="00CC016A" w:rsidP="00CC016A">
      <w:pPr>
        <w:pStyle w:val="ListParagraph"/>
        <w:numPr>
          <w:ilvl w:val="0"/>
          <w:numId w:val="16"/>
        </w:numPr>
        <w:rPr>
          <w:lang w:val="el-GR"/>
        </w:rPr>
      </w:pPr>
      <w:r w:rsidRPr="00005A50">
        <w:rPr>
          <w:lang w:val="el-GR"/>
        </w:rPr>
        <w:t>Τη νεολαία Ευρώπης, Β. Αμερικής και Αυστραλίας που έχει ξεσηκωθεί εναντίον των εξορύξεων και της κλιματικής καταστροφής</w:t>
      </w:r>
    </w:p>
    <w:p w14:paraId="331B0103" w14:textId="77777777" w:rsidR="00CC016A" w:rsidRPr="00005A50" w:rsidRDefault="00CC016A" w:rsidP="00CC016A">
      <w:pPr>
        <w:pStyle w:val="ListParagraph"/>
        <w:numPr>
          <w:ilvl w:val="0"/>
          <w:numId w:val="16"/>
        </w:numPr>
        <w:rPr>
          <w:lang w:val="el-GR"/>
        </w:rPr>
      </w:pPr>
      <w:r w:rsidRPr="00005A50">
        <w:rPr>
          <w:lang w:val="el-GR"/>
        </w:rPr>
        <w:t>Τον υπό συνθήκες απαρτχάιντ δοκιμαζόμενο Παλαιστινιακό λαό</w:t>
      </w:r>
    </w:p>
    <w:p w14:paraId="2E0293D4" w14:textId="77777777" w:rsidR="00CC016A" w:rsidRDefault="00CC016A" w:rsidP="00CC016A">
      <w:pPr>
        <w:rPr>
          <w:lang w:val="el-GR"/>
        </w:rPr>
      </w:pPr>
    </w:p>
    <w:p w14:paraId="48CEA8FF" w14:textId="52F9AC72" w:rsidR="00CC016A" w:rsidRDefault="00CC016A" w:rsidP="00CC016A">
      <w:pPr>
        <w:rPr>
          <w:lang w:val="el-GR"/>
        </w:rPr>
      </w:pPr>
      <w:r>
        <w:rPr>
          <w:lang w:val="el-GR"/>
        </w:rPr>
        <w:t xml:space="preserve">Το αφήγημα Τσίπρα-Μητσοτάκη ήταν πως η συμμαχία της Ελλάδας με πολυεθνικές πετρελαίων, Νετανιάχου και Σίσσι, υπό την κηδεμονία του Προέδρου Τραμπ, θα καθιστούσε την Ελλάδα ενεργειακό κόμβο βάζοντάς μας παράλληλα κάτω από την ομπρέλα προστασίας ΗΠΑ-Ισραήλ εναντίον της Τουρκικής απειλής. </w:t>
      </w:r>
    </w:p>
    <w:p w14:paraId="24479E27" w14:textId="4F5965EF" w:rsidR="00CC016A" w:rsidRDefault="00CC016A" w:rsidP="00CC016A">
      <w:pPr>
        <w:rPr>
          <w:lang w:val="el-GR"/>
        </w:rPr>
      </w:pPr>
      <w:r>
        <w:rPr>
          <w:lang w:val="el-GR"/>
        </w:rPr>
        <w:t xml:space="preserve">Αντ’ αυτού, η πολιτική ανεύθυνης υπακοής σε αυτόν τον άξονα του αυταρχισμού οδήγησε σε αύξηση των εντάσεων. Πριν αλέκτωρ λαλήσει τρις, οι ΗΠΑ και η ΕΕ σήκωσαν τα χέρια ψηλά (ψελλίζοντας απλά λόγια χωρίς αντίκρυσμα) εγκαταλείποντας την Μνημονιακή Ελλάδα. </w:t>
      </w:r>
    </w:p>
    <w:p w14:paraId="6FE392EC" w14:textId="33A85778" w:rsidR="00CC016A" w:rsidRDefault="00CC016A" w:rsidP="00CC016A">
      <w:pPr>
        <w:rPr>
          <w:lang w:val="el-GR"/>
        </w:rPr>
      </w:pPr>
      <w:r>
        <w:rPr>
          <w:lang w:val="el-GR"/>
        </w:rPr>
        <w:t xml:space="preserve">Εν κατακλείδι, αναπόφευκτη απόρροια της ανεύθυνης υπακοής ΣΥΡΙΖΑ-ΝΔ στους ισχυρούς ήταν σημερινή θλιβερή εικόνα του έλληνα πρωθυπουργού δίπλα στον επικυρίαρχο κ. Ερντογάν. </w:t>
      </w:r>
    </w:p>
    <w:p w14:paraId="6FC9A4D1" w14:textId="5C3061AC" w:rsidR="00CC016A" w:rsidRDefault="00CC016A" w:rsidP="00CC016A">
      <w:pPr>
        <w:rPr>
          <w:lang w:val="el-GR"/>
        </w:rPr>
      </w:pPr>
      <w:r>
        <w:rPr>
          <w:lang w:val="el-GR"/>
        </w:rPr>
        <w:t>Το ΜέΡΑ25 καλεί την κυβέρνηση:</w:t>
      </w:r>
    </w:p>
    <w:p w14:paraId="25C4DD83" w14:textId="77777777" w:rsidR="00CC016A" w:rsidRPr="0069741F" w:rsidRDefault="00CC016A" w:rsidP="00CC016A">
      <w:pPr>
        <w:pStyle w:val="ListParagraph"/>
        <w:numPr>
          <w:ilvl w:val="0"/>
          <w:numId w:val="18"/>
        </w:numPr>
        <w:rPr>
          <w:lang w:val="el-GR"/>
        </w:rPr>
      </w:pPr>
      <w:r w:rsidRPr="0069741F">
        <w:rPr>
          <w:lang w:val="el-GR"/>
        </w:rPr>
        <w:t>Να κατανοήσει ότι είναι αδύνατον να υπακούει ταυτόχρονα Ουάσιγκτον και Βρυξέλλες, δεδομένης της τοποθέτησης του κ. Τραμπ ότι η ΕΕ αποτελεί πλέον στρατηγικό εχθρό των ΗΠΑ</w:t>
      </w:r>
    </w:p>
    <w:p w14:paraId="0C72C089" w14:textId="77777777" w:rsidR="00CC016A" w:rsidRDefault="00CC016A" w:rsidP="00CC016A">
      <w:pPr>
        <w:pStyle w:val="ListParagraph"/>
        <w:numPr>
          <w:ilvl w:val="0"/>
          <w:numId w:val="18"/>
        </w:numPr>
        <w:rPr>
          <w:lang w:val="el-GR"/>
        </w:rPr>
      </w:pPr>
      <w:r w:rsidRPr="0069741F">
        <w:rPr>
          <w:lang w:val="el-GR"/>
        </w:rPr>
        <w:t>Να πάψει να υπακούει τόσο τις εντολές της Ουάσιγκτον όσο και των Βρυξελλών</w:t>
      </w:r>
      <w:r>
        <w:rPr>
          <w:lang w:val="el-GR"/>
        </w:rPr>
        <w:t xml:space="preserve"> και, επιτέλους, να εκπονήσει ελληνική εξωτερική πολιτική</w:t>
      </w:r>
    </w:p>
    <w:p w14:paraId="2951085C" w14:textId="77777777" w:rsidR="00CC016A" w:rsidRDefault="00CC016A" w:rsidP="00CC016A">
      <w:pPr>
        <w:pStyle w:val="ListParagraph"/>
        <w:numPr>
          <w:ilvl w:val="0"/>
          <w:numId w:val="18"/>
        </w:numPr>
        <w:rPr>
          <w:lang w:val="el-GR"/>
        </w:rPr>
      </w:pPr>
      <w:r>
        <w:rPr>
          <w:lang w:val="el-GR"/>
        </w:rPr>
        <w:t>Να ασκήσει βέτο στο ΝΑΤΟ σε όλες τις αποφάσεις που υπονομεύουν την ειρήνη στην περιοχή</w:t>
      </w:r>
    </w:p>
    <w:p w14:paraId="24BA7AEE" w14:textId="77777777" w:rsidR="00CC016A" w:rsidRPr="0069741F" w:rsidRDefault="00CC016A" w:rsidP="00CC016A">
      <w:pPr>
        <w:pStyle w:val="ListParagraph"/>
        <w:numPr>
          <w:ilvl w:val="0"/>
          <w:numId w:val="18"/>
        </w:numPr>
        <w:rPr>
          <w:lang w:val="el-GR"/>
        </w:rPr>
      </w:pPr>
      <w:r>
        <w:rPr>
          <w:lang w:val="el-GR"/>
        </w:rPr>
        <w:lastRenderedPageBreak/>
        <w:t>Να προωθήσει στο Ευρωπαϊκό Συμβούλιο θέσεις υπέρ των Κούρδων στη Β. Συρία (π.χ. απαγόρευση υπερ-πτήσεων της Τουρκικής αεροπορίας)</w:t>
      </w:r>
    </w:p>
    <w:p w14:paraId="210AB735" w14:textId="77777777" w:rsidR="00CC016A" w:rsidRPr="0069741F" w:rsidRDefault="00CC016A" w:rsidP="00CC016A">
      <w:pPr>
        <w:pStyle w:val="ListParagraph"/>
        <w:numPr>
          <w:ilvl w:val="0"/>
          <w:numId w:val="18"/>
        </w:numPr>
        <w:rPr>
          <w:lang w:val="el-GR"/>
        </w:rPr>
      </w:pPr>
      <w:r w:rsidRPr="0069741F">
        <w:rPr>
          <w:lang w:val="el-GR"/>
        </w:rPr>
        <w:t xml:space="preserve">Να καταργήσει τις συμφωνίες συνεκμετάλλευσης της Αν. Μεσογείου με Ισραήλ-Αίγυπτο-πετρελαϊκές πολυεθνικές </w:t>
      </w:r>
      <w:r>
        <w:rPr>
          <w:lang w:val="el-GR"/>
        </w:rPr>
        <w:t>και να συγκαλέσει στην Αθήνα Διεθνή Διάσκεψη για την Πράσινη Μετάβαση στην Αν. Μεσόγειο</w:t>
      </w:r>
    </w:p>
    <w:p w14:paraId="33232F51" w14:textId="77777777" w:rsidR="00CC016A" w:rsidRPr="0069741F" w:rsidRDefault="00CC016A" w:rsidP="00CC016A">
      <w:pPr>
        <w:pStyle w:val="ListParagraph"/>
        <w:numPr>
          <w:ilvl w:val="0"/>
          <w:numId w:val="18"/>
        </w:numPr>
        <w:rPr>
          <w:lang w:val="el-GR"/>
        </w:rPr>
      </w:pPr>
      <w:r w:rsidRPr="0069741F">
        <w:rPr>
          <w:lang w:val="el-GR"/>
        </w:rPr>
        <w:t>Να αναγνωρίσει άμεσα το κράτος της Παλαιστίνης</w:t>
      </w:r>
    </w:p>
    <w:p w14:paraId="67DAFFB4" w14:textId="77777777" w:rsidR="00CC016A" w:rsidRDefault="00CC016A" w:rsidP="00CC016A">
      <w:pPr>
        <w:pStyle w:val="ListParagraph"/>
        <w:numPr>
          <w:ilvl w:val="0"/>
          <w:numId w:val="18"/>
        </w:numPr>
        <w:rPr>
          <w:lang w:val="el-GR"/>
        </w:rPr>
      </w:pPr>
      <w:r w:rsidRPr="0069741F">
        <w:rPr>
          <w:lang w:val="el-GR"/>
        </w:rPr>
        <w:t>Να στείλει μήνυμα ειρήνης και συνεργασίας στους τούρκους δημοκράτες</w:t>
      </w:r>
    </w:p>
    <w:p w14:paraId="57908EF4" w14:textId="77777777" w:rsidR="00CC016A" w:rsidRDefault="00CC016A" w:rsidP="00CC016A">
      <w:pPr>
        <w:rPr>
          <w:lang w:val="el-GR"/>
        </w:rPr>
      </w:pPr>
    </w:p>
    <w:p w14:paraId="5FC91C6D" w14:textId="0113BB70" w:rsidR="00CC016A" w:rsidRDefault="00CC016A" w:rsidP="00CC016A">
      <w:pPr>
        <w:rPr>
          <w:lang w:val="el-GR"/>
        </w:rPr>
      </w:pPr>
      <w:r>
        <w:rPr>
          <w:lang w:val="el-GR"/>
        </w:rPr>
        <w:t>Το ΜέΡΑ25 δεν περιμένει από την κυβέρνηση της ΝΔ να ασκήσει περήφανη, αποτελεσματική εξωτερική και ενεργειακή πολιτική. Για αυτό οργανώνουμε πανελλαδικά και πανευρωπαϊκά δράσεις υπέρ της ειρηνικής συνύπαρξης των λαών της Αν. Μεσογείου.</w:t>
      </w:r>
      <w:bookmarkStart w:id="0" w:name="_GoBack"/>
      <w:bookmarkEnd w:id="0"/>
    </w:p>
    <w:p w14:paraId="4154701E" w14:textId="77777777" w:rsidR="00CC016A" w:rsidRPr="00312ABA" w:rsidRDefault="00CC016A" w:rsidP="00CC016A">
      <w:pPr>
        <w:rPr>
          <w:lang w:val="el-GR"/>
        </w:rPr>
      </w:pPr>
      <w:r>
        <w:rPr>
          <w:lang w:val="el-GR"/>
        </w:rPr>
        <w:t xml:space="preserve"> </w:t>
      </w:r>
    </w:p>
    <w:p w14:paraId="0D078156" w14:textId="41539D88" w:rsidR="00362EBB" w:rsidRPr="002D4989" w:rsidRDefault="00362EBB" w:rsidP="00CC016A">
      <w:pPr>
        <w:spacing w:after="0" w:line="240" w:lineRule="auto"/>
        <w:jc w:val="center"/>
        <w:rPr>
          <w:rFonts w:ascii="Calibri" w:eastAsia="Times New Roman" w:hAnsi="Calibri" w:cs="Calibri"/>
          <w:color w:val="000000"/>
          <w:sz w:val="24"/>
          <w:szCs w:val="24"/>
          <w:lang w:val="el-GR" w:eastAsia="el-GR"/>
        </w:rPr>
      </w:pPr>
    </w:p>
    <w:sectPr w:rsidR="00362EBB" w:rsidRPr="002D4989"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50A5B" w14:textId="77777777" w:rsidR="00813616" w:rsidRDefault="00813616" w:rsidP="00280601">
      <w:pPr>
        <w:spacing w:after="0" w:line="240" w:lineRule="auto"/>
      </w:pPr>
      <w:r>
        <w:separator/>
      </w:r>
    </w:p>
  </w:endnote>
  <w:endnote w:type="continuationSeparator" w:id="0">
    <w:p w14:paraId="61590BE1" w14:textId="77777777" w:rsidR="00813616" w:rsidRDefault="0081361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C3C1F" w14:textId="77777777" w:rsidR="00813616" w:rsidRDefault="00813616" w:rsidP="00280601">
      <w:pPr>
        <w:spacing w:after="0" w:line="240" w:lineRule="auto"/>
      </w:pPr>
      <w:r>
        <w:separator/>
      </w:r>
    </w:p>
  </w:footnote>
  <w:footnote w:type="continuationSeparator" w:id="0">
    <w:p w14:paraId="5B0B301C" w14:textId="77777777" w:rsidR="00813616" w:rsidRDefault="0081361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95C21"/>
    <w:multiLevelType w:val="hybridMultilevel"/>
    <w:tmpl w:val="3D1E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0F4D7D"/>
    <w:multiLevelType w:val="hybridMultilevel"/>
    <w:tmpl w:val="F80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B6AC6"/>
    <w:multiLevelType w:val="hybridMultilevel"/>
    <w:tmpl w:val="EDA8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5"/>
  </w:num>
  <w:num w:numId="4">
    <w:abstractNumId w:val="8"/>
  </w:num>
  <w:num w:numId="5">
    <w:abstractNumId w:val="13"/>
  </w:num>
  <w:num w:numId="6">
    <w:abstractNumId w:val="11"/>
  </w:num>
  <w:num w:numId="7">
    <w:abstractNumId w:val="14"/>
  </w:num>
  <w:num w:numId="8">
    <w:abstractNumId w:val="7"/>
  </w:num>
  <w:num w:numId="9">
    <w:abstractNumId w:val="1"/>
  </w:num>
  <w:num w:numId="10">
    <w:abstractNumId w:val="5"/>
  </w:num>
  <w:num w:numId="11">
    <w:abstractNumId w:val="2"/>
  </w:num>
  <w:num w:numId="12">
    <w:abstractNumId w:val="17"/>
  </w:num>
  <w:num w:numId="13">
    <w:abstractNumId w:val="6"/>
  </w:num>
  <w:num w:numId="14">
    <w:abstractNumId w:val="16"/>
  </w:num>
  <w:num w:numId="15">
    <w:abstractNumId w:val="4"/>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27232"/>
    <w:rsid w:val="000A3238"/>
    <w:rsid w:val="000B7FC9"/>
    <w:rsid w:val="001022AB"/>
    <w:rsid w:val="001324E6"/>
    <w:rsid w:val="001D7AFE"/>
    <w:rsid w:val="00224319"/>
    <w:rsid w:val="00232B4C"/>
    <w:rsid w:val="002543C3"/>
    <w:rsid w:val="00276DA1"/>
    <w:rsid w:val="00280601"/>
    <w:rsid w:val="002D4989"/>
    <w:rsid w:val="00362EBB"/>
    <w:rsid w:val="00384F82"/>
    <w:rsid w:val="003D587C"/>
    <w:rsid w:val="004946A0"/>
    <w:rsid w:val="004D3646"/>
    <w:rsid w:val="004D532E"/>
    <w:rsid w:val="005160C0"/>
    <w:rsid w:val="005620F4"/>
    <w:rsid w:val="00582FFD"/>
    <w:rsid w:val="005A501A"/>
    <w:rsid w:val="005B49C8"/>
    <w:rsid w:val="005E6D23"/>
    <w:rsid w:val="00602112"/>
    <w:rsid w:val="00692D68"/>
    <w:rsid w:val="006B0E3D"/>
    <w:rsid w:val="006D30D5"/>
    <w:rsid w:val="006E38BC"/>
    <w:rsid w:val="006F4C32"/>
    <w:rsid w:val="007431F2"/>
    <w:rsid w:val="007876B9"/>
    <w:rsid w:val="00790471"/>
    <w:rsid w:val="007958D0"/>
    <w:rsid w:val="007A31C6"/>
    <w:rsid w:val="007C6F5B"/>
    <w:rsid w:val="00813616"/>
    <w:rsid w:val="00862280"/>
    <w:rsid w:val="00866081"/>
    <w:rsid w:val="00876321"/>
    <w:rsid w:val="008D5809"/>
    <w:rsid w:val="008F16DF"/>
    <w:rsid w:val="00953B52"/>
    <w:rsid w:val="0095415C"/>
    <w:rsid w:val="00960A69"/>
    <w:rsid w:val="00962FD3"/>
    <w:rsid w:val="009C0B1E"/>
    <w:rsid w:val="009D7336"/>
    <w:rsid w:val="00A205A8"/>
    <w:rsid w:val="00A76AB7"/>
    <w:rsid w:val="00A83893"/>
    <w:rsid w:val="00AD1649"/>
    <w:rsid w:val="00AD73F6"/>
    <w:rsid w:val="00AF5ADD"/>
    <w:rsid w:val="00B12D74"/>
    <w:rsid w:val="00B25A5C"/>
    <w:rsid w:val="00B465CA"/>
    <w:rsid w:val="00B61F2E"/>
    <w:rsid w:val="00B771CE"/>
    <w:rsid w:val="00BC47D4"/>
    <w:rsid w:val="00BD32DC"/>
    <w:rsid w:val="00C2708F"/>
    <w:rsid w:val="00C34D12"/>
    <w:rsid w:val="00C42556"/>
    <w:rsid w:val="00C64AFB"/>
    <w:rsid w:val="00CA4FA5"/>
    <w:rsid w:val="00CC016A"/>
    <w:rsid w:val="00CE0E88"/>
    <w:rsid w:val="00D15445"/>
    <w:rsid w:val="00DA3EEC"/>
    <w:rsid w:val="00DC149F"/>
    <w:rsid w:val="00DC22C3"/>
    <w:rsid w:val="00E16136"/>
    <w:rsid w:val="00E302A9"/>
    <w:rsid w:val="00E650BA"/>
    <w:rsid w:val="00E8190E"/>
    <w:rsid w:val="00E833F5"/>
    <w:rsid w:val="00E85509"/>
    <w:rsid w:val="00EA328A"/>
    <w:rsid w:val="00F1527A"/>
    <w:rsid w:val="00F251DD"/>
    <w:rsid w:val="00F320B6"/>
    <w:rsid w:val="00F3436F"/>
    <w:rsid w:val="00F57FCE"/>
    <w:rsid w:val="00F91424"/>
    <w:rsid w:val="00FB0C09"/>
    <w:rsid w:val="00FB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92C34"/>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2019-12-04T16:00:00Z</dcterms:created>
  <dcterms:modified xsi:type="dcterms:W3CDTF">2019-12-04T16:07:00Z</dcterms:modified>
</cp:coreProperties>
</file>