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DE758" w14:textId="77777777" w:rsidR="00BB5B6C" w:rsidRPr="00850870" w:rsidRDefault="00BB5B6C">
      <w:pPr>
        <w:rPr>
          <w:lang w:val="en-US"/>
        </w:rPr>
      </w:pPr>
    </w:p>
    <w:p w14:paraId="768AA490" w14:textId="77777777" w:rsidR="00850870" w:rsidRPr="00850870" w:rsidRDefault="00850870" w:rsidP="00850870">
      <w:pPr>
        <w:spacing w:after="0" w:line="240" w:lineRule="auto"/>
        <w:jc w:val="center"/>
        <w:rPr>
          <w:rFonts w:ascii="Times New Roman" w:eastAsia="Times New Roman" w:hAnsi="Times New Roman" w:cs="Times New Roman"/>
          <w:sz w:val="24"/>
          <w:szCs w:val="24"/>
          <w:lang w:val="el-GR" w:eastAsia="el-GR"/>
        </w:rPr>
      </w:pPr>
      <w:r w:rsidRPr="00850870">
        <w:rPr>
          <w:rFonts w:ascii="Arial" w:eastAsia="Times New Roman" w:hAnsi="Arial" w:cs="Arial"/>
          <w:b/>
          <w:bCs/>
          <w:color w:val="222222"/>
          <w:sz w:val="24"/>
          <w:szCs w:val="24"/>
          <w:lang w:val="el-GR" w:eastAsia="el-GR"/>
        </w:rPr>
        <w:t>Κυβέρνηση: Παίρνεις 450 ευρώ το μήνα; Είσαι Μεσαία Τάξη. Παίρνεις 900 Ευρώ το μήνα; Έχεις ΞΕΠΕΡΑΣΕΙ τη μεσαία τάξη</w:t>
      </w:r>
    </w:p>
    <w:p w14:paraId="3FD825E5" w14:textId="77777777" w:rsidR="00850870" w:rsidRPr="00850870" w:rsidRDefault="00850870" w:rsidP="00850870">
      <w:pPr>
        <w:spacing w:after="0" w:line="240" w:lineRule="auto"/>
        <w:rPr>
          <w:rFonts w:ascii="Arial" w:eastAsia="Times New Roman" w:hAnsi="Arial" w:cs="Arial"/>
          <w:color w:val="222222"/>
          <w:sz w:val="24"/>
          <w:szCs w:val="24"/>
          <w:lang w:val="el-GR" w:eastAsia="el-GR"/>
        </w:rPr>
      </w:pPr>
    </w:p>
    <w:p w14:paraId="34D80C7F" w14:textId="77777777" w:rsidR="00850870" w:rsidRDefault="00850870" w:rsidP="00850870">
      <w:pPr>
        <w:spacing w:after="0" w:line="240" w:lineRule="auto"/>
        <w:rPr>
          <w:rFonts w:ascii="Arial" w:eastAsia="Times New Roman" w:hAnsi="Arial" w:cs="Arial"/>
          <w:color w:val="222222"/>
          <w:sz w:val="24"/>
          <w:szCs w:val="24"/>
          <w:lang w:val="el-GR" w:eastAsia="el-GR"/>
        </w:rPr>
      </w:pPr>
    </w:p>
    <w:p w14:paraId="62328626" w14:textId="3DA317E2" w:rsidR="00850870" w:rsidRPr="00850870" w:rsidRDefault="00850870" w:rsidP="00850870">
      <w:pPr>
        <w:spacing w:after="0" w:line="240" w:lineRule="auto"/>
        <w:rPr>
          <w:rFonts w:ascii="Arial" w:eastAsia="Times New Roman" w:hAnsi="Arial" w:cs="Arial"/>
          <w:color w:val="222222"/>
          <w:sz w:val="24"/>
          <w:szCs w:val="24"/>
          <w:lang w:val="el-GR" w:eastAsia="el-GR"/>
        </w:rPr>
      </w:pPr>
      <w:r w:rsidRPr="00850870">
        <w:rPr>
          <w:rFonts w:ascii="Arial" w:eastAsia="Times New Roman" w:hAnsi="Arial" w:cs="Arial"/>
          <w:color w:val="222222"/>
          <w:sz w:val="24"/>
          <w:szCs w:val="24"/>
          <w:lang w:val="el-GR" w:eastAsia="el-GR"/>
        </w:rPr>
        <w:t xml:space="preserve">Όπως ανέδειξε το </w:t>
      </w:r>
      <w:hyperlink r:id="rId8" w:tgtFrame="_blank" w:history="1">
        <w:r w:rsidRPr="00850870">
          <w:rPr>
            <w:rFonts w:ascii="Arial" w:eastAsia="Times New Roman" w:hAnsi="Arial" w:cs="Arial"/>
            <w:color w:val="1155CC"/>
            <w:sz w:val="24"/>
            <w:szCs w:val="24"/>
            <w:u w:val="single"/>
            <w:lang w:val="el-GR" w:eastAsia="el-GR"/>
          </w:rPr>
          <w:t xml:space="preserve">The </w:t>
        </w:r>
        <w:proofErr w:type="spellStart"/>
        <w:r w:rsidRPr="00850870">
          <w:rPr>
            <w:rFonts w:ascii="Arial" w:eastAsia="Times New Roman" w:hAnsi="Arial" w:cs="Arial"/>
            <w:color w:val="1155CC"/>
            <w:sz w:val="24"/>
            <w:szCs w:val="24"/>
            <w:u w:val="single"/>
            <w:lang w:val="el-GR" w:eastAsia="el-GR"/>
          </w:rPr>
          <w:t>Press</w:t>
        </w:r>
        <w:proofErr w:type="spellEnd"/>
        <w:r w:rsidRPr="00850870">
          <w:rPr>
            <w:rFonts w:ascii="Arial" w:eastAsia="Times New Roman" w:hAnsi="Arial" w:cs="Arial"/>
            <w:color w:val="1155CC"/>
            <w:sz w:val="24"/>
            <w:szCs w:val="24"/>
            <w:u w:val="single"/>
            <w:lang w:val="el-GR" w:eastAsia="el-GR"/>
          </w:rPr>
          <w:t xml:space="preserve"> Project</w:t>
        </w:r>
      </w:hyperlink>
      <w:r w:rsidRPr="00850870">
        <w:rPr>
          <w:rFonts w:ascii="Arial" w:eastAsia="Times New Roman" w:hAnsi="Arial" w:cs="Arial"/>
          <w:color w:val="222222"/>
          <w:sz w:val="24"/>
          <w:szCs w:val="24"/>
          <w:lang w:val="el-GR" w:eastAsia="el-GR"/>
        </w:rPr>
        <w:t xml:space="preserve">, το Ελληνικό Κράτος δια του Υπουργού Οικονομικών κ. Χρήστου </w:t>
      </w:r>
      <w:proofErr w:type="spellStart"/>
      <w:r w:rsidRPr="00850870">
        <w:rPr>
          <w:rFonts w:ascii="Arial" w:eastAsia="Times New Roman" w:hAnsi="Arial" w:cs="Arial"/>
          <w:color w:val="222222"/>
          <w:sz w:val="24"/>
          <w:szCs w:val="24"/>
          <w:lang w:val="el-GR" w:eastAsia="el-GR"/>
        </w:rPr>
        <w:t>Σταϊκούρα</w:t>
      </w:r>
      <w:proofErr w:type="spellEnd"/>
      <w:r w:rsidRPr="00850870">
        <w:rPr>
          <w:rFonts w:ascii="Arial" w:eastAsia="Times New Roman" w:hAnsi="Arial" w:cs="Arial"/>
          <w:color w:val="222222"/>
          <w:sz w:val="24"/>
          <w:szCs w:val="24"/>
          <w:lang w:val="el-GR" w:eastAsia="el-GR"/>
        </w:rPr>
        <w:t xml:space="preserve"> </w:t>
      </w:r>
      <w:hyperlink r:id="rId9" w:tgtFrame="_blank" w:history="1">
        <w:r w:rsidRPr="00850870">
          <w:rPr>
            <w:rFonts w:ascii="Arial" w:eastAsia="Times New Roman" w:hAnsi="Arial" w:cs="Arial"/>
            <w:color w:val="1155CC"/>
            <w:sz w:val="24"/>
            <w:szCs w:val="24"/>
            <w:u w:val="single"/>
            <w:lang w:val="el-GR" w:eastAsia="el-GR"/>
          </w:rPr>
          <w:t>δηλώνει επισήμως τα εξής</w:t>
        </w:r>
      </w:hyperlink>
      <w:r w:rsidRPr="00850870">
        <w:rPr>
          <w:rFonts w:ascii="Arial" w:eastAsia="Times New Roman" w:hAnsi="Arial" w:cs="Arial"/>
          <w:color w:val="222222"/>
          <w:sz w:val="24"/>
          <w:szCs w:val="24"/>
          <w:lang w:val="el-GR" w:eastAsia="el-GR"/>
        </w:rPr>
        <w:t>: «</w:t>
      </w:r>
      <w:r w:rsidRPr="00850870">
        <w:rPr>
          <w:rFonts w:ascii="Arial" w:eastAsia="Times New Roman" w:hAnsi="Arial" w:cs="Arial"/>
          <w:i/>
          <w:iCs/>
          <w:color w:val="222222"/>
          <w:sz w:val="24"/>
          <w:szCs w:val="24"/>
          <w:lang w:val="el-GR" w:eastAsia="el-GR"/>
        </w:rPr>
        <w:t>Αν θέλουμε να προσδιορίσουμε ποσοτικά, στο βαθμό που αυτό είναι δυνατόν, το περιεχόμενο του όρου «μεσαία τάξη» μπορούμε να λάβουμε υπόψη μας την προσέγγιση του ΟΟΣΑ. Σύμφωνα μ’ αυτή, ως μεσαία τάξη χαρακτηρίζονται τα νοικοκυριά με ένα άτομο που εισοδηματικά κινούνται μεταξύ 6.294 και 16.783 ευρώ, με δύο άτομα μεταξύ 8.901 και 23.735 ευρώ, και με τρία άτ</w:t>
      </w:r>
      <w:bookmarkStart w:id="0" w:name="_GoBack"/>
      <w:bookmarkEnd w:id="0"/>
      <w:r w:rsidRPr="00850870">
        <w:rPr>
          <w:rFonts w:ascii="Arial" w:eastAsia="Times New Roman" w:hAnsi="Arial" w:cs="Arial"/>
          <w:i/>
          <w:iCs/>
          <w:color w:val="222222"/>
          <w:sz w:val="24"/>
          <w:szCs w:val="24"/>
          <w:lang w:val="el-GR" w:eastAsia="el-GR"/>
        </w:rPr>
        <w:t>ομα μεταξύ 10.901 και 29.069 ευρώ.</w:t>
      </w:r>
      <w:r w:rsidRPr="00850870">
        <w:rPr>
          <w:rFonts w:ascii="Arial" w:eastAsia="Times New Roman" w:hAnsi="Arial" w:cs="Arial"/>
          <w:color w:val="222222"/>
          <w:sz w:val="24"/>
          <w:szCs w:val="24"/>
          <w:lang w:val="el-GR" w:eastAsia="el-GR"/>
        </w:rPr>
        <w:t>»</w:t>
      </w:r>
    </w:p>
    <w:p w14:paraId="47515657" w14:textId="77777777" w:rsidR="00850870" w:rsidRPr="00850870" w:rsidRDefault="00850870" w:rsidP="00850870">
      <w:pPr>
        <w:spacing w:after="0" w:line="240" w:lineRule="auto"/>
        <w:rPr>
          <w:rFonts w:ascii="Arial" w:eastAsia="Times New Roman" w:hAnsi="Arial" w:cs="Arial"/>
          <w:color w:val="222222"/>
          <w:sz w:val="24"/>
          <w:szCs w:val="24"/>
          <w:lang w:val="el-GR" w:eastAsia="el-GR"/>
        </w:rPr>
      </w:pPr>
    </w:p>
    <w:p w14:paraId="166A2F16" w14:textId="77777777" w:rsidR="00850870" w:rsidRPr="00850870" w:rsidRDefault="00850870" w:rsidP="00850870">
      <w:pPr>
        <w:spacing w:after="0" w:line="240" w:lineRule="auto"/>
        <w:rPr>
          <w:rFonts w:ascii="Arial" w:eastAsia="Times New Roman" w:hAnsi="Arial" w:cs="Arial"/>
          <w:color w:val="222222"/>
          <w:sz w:val="24"/>
          <w:szCs w:val="24"/>
          <w:lang w:val="el-GR" w:eastAsia="el-GR"/>
        </w:rPr>
      </w:pPr>
      <w:r w:rsidRPr="00850870">
        <w:rPr>
          <w:rFonts w:ascii="Arial" w:eastAsia="Times New Roman" w:hAnsi="Arial" w:cs="Arial"/>
          <w:color w:val="222222"/>
          <w:sz w:val="24"/>
          <w:szCs w:val="24"/>
          <w:lang w:val="el-GR" w:eastAsia="el-GR"/>
        </w:rPr>
        <w:t>Αν «</w:t>
      </w:r>
      <w:r w:rsidRPr="00850870">
        <w:rPr>
          <w:rFonts w:ascii="Arial" w:eastAsia="Times New Roman" w:hAnsi="Arial" w:cs="Arial"/>
          <w:i/>
          <w:iCs/>
          <w:color w:val="222222"/>
          <w:sz w:val="24"/>
          <w:szCs w:val="24"/>
          <w:lang w:val="el-GR" w:eastAsia="el-GR"/>
        </w:rPr>
        <w:t>ως μεσαία τάξη χαρακτηρίζονται τα νοικοκυριά με ένα άτομο που εισοδηματικά κινούνται μεταξύ 6.294 και 16.783 ευρώ</w:t>
      </w:r>
      <w:r w:rsidRPr="00850870">
        <w:rPr>
          <w:rFonts w:ascii="Arial" w:eastAsia="Times New Roman" w:hAnsi="Arial" w:cs="Arial"/>
          <w:color w:val="222222"/>
          <w:sz w:val="24"/>
          <w:szCs w:val="24"/>
          <w:lang w:val="el-GR" w:eastAsia="el-GR"/>
        </w:rPr>
        <w:t xml:space="preserve">» (μεικτά), τότε σύμφωνα με τον υπολογισμό καθαρών αποδοχών, </w:t>
      </w:r>
      <w:r w:rsidRPr="00850870">
        <w:rPr>
          <w:rFonts w:ascii="Arial" w:eastAsia="Times New Roman" w:hAnsi="Arial" w:cs="Arial"/>
          <w:b/>
          <w:bCs/>
          <w:color w:val="222222"/>
          <w:sz w:val="24"/>
          <w:szCs w:val="24"/>
          <w:u w:val="single"/>
          <w:lang w:val="el-GR" w:eastAsia="el-GR"/>
        </w:rPr>
        <w:t>κάποιος με μηνιαίες καθαρές 450 ευρώ θεωρείται... μεσαία τάξη από την κυβέρνηση, ενώ όποιος υπερβαίνει τα 1.000 ευρώ το μήνα σε καθαρές αποδοχές... υπερβαίνει τη μεσαία τάξη και βρίσκεται στην εισοδηματικά ανώτερη τάξη!</w:t>
      </w:r>
      <w:r w:rsidRPr="00850870">
        <w:rPr>
          <w:rFonts w:ascii="Arial" w:eastAsia="Times New Roman" w:hAnsi="Arial" w:cs="Arial"/>
          <w:color w:val="222222"/>
          <w:sz w:val="24"/>
          <w:szCs w:val="24"/>
          <w:lang w:val="el-GR" w:eastAsia="el-GR"/>
        </w:rPr>
        <w:t> </w:t>
      </w:r>
    </w:p>
    <w:p w14:paraId="029D0C8D" w14:textId="77777777" w:rsidR="00850870" w:rsidRPr="00850870" w:rsidRDefault="00850870" w:rsidP="00850870">
      <w:pPr>
        <w:spacing w:after="0" w:line="240" w:lineRule="auto"/>
        <w:rPr>
          <w:rFonts w:ascii="Arial" w:eastAsia="Times New Roman" w:hAnsi="Arial" w:cs="Arial"/>
          <w:color w:val="222222"/>
          <w:sz w:val="24"/>
          <w:szCs w:val="24"/>
          <w:lang w:val="el-GR" w:eastAsia="el-GR"/>
        </w:rPr>
      </w:pPr>
    </w:p>
    <w:p w14:paraId="5DF7417B" w14:textId="77777777" w:rsidR="00850870" w:rsidRPr="00850870" w:rsidRDefault="00850870" w:rsidP="00850870">
      <w:pPr>
        <w:spacing w:after="0" w:line="240" w:lineRule="auto"/>
        <w:rPr>
          <w:rFonts w:ascii="Arial" w:eastAsia="Times New Roman" w:hAnsi="Arial" w:cs="Arial"/>
          <w:color w:val="222222"/>
          <w:sz w:val="24"/>
          <w:szCs w:val="24"/>
          <w:lang w:val="el-GR" w:eastAsia="el-GR"/>
        </w:rPr>
      </w:pPr>
      <w:r w:rsidRPr="00850870">
        <w:rPr>
          <w:rFonts w:ascii="Arial" w:eastAsia="Times New Roman" w:hAnsi="Arial" w:cs="Arial"/>
          <w:color w:val="222222"/>
          <w:sz w:val="24"/>
          <w:szCs w:val="24"/>
          <w:lang w:val="el-GR" w:eastAsia="el-GR"/>
        </w:rPr>
        <w:t xml:space="preserve">Όσο κι αν κολακεύει τον χαμηλόμισθο πολίτη το κομπλιμέντο της τοποθέτησής του στη «μεσαία» ή και στην «ανώτερη» τάξη από το κράτος (και όσο κωμικό κι αν είναι αυτό), πίσω έχει η αχλάδα την ουρά. Βέβαια, δεν είναι απλώς γκάφα: σημαίνει ότι όσοι παίρνουν καθαρό μισθό κάτω από 1.000 ευρώ το μήνα θα φορολογηθούν ως... μεσαία τάξη, ενώ όσοι λαμβάνουν οτιδήποτε πάνω από 1.000 ευρώ καθαρά το μήνα θα φορολογηθούν ως... υπερβαίνοντες τη μεσαία τάξη. Η κυβέρνηση εκλέχτηκε με τη ρητορική υπόσχεση πως θα είναι «η κυβέρνηση της μεσαίας τάξης», η οποία στην </w:t>
      </w:r>
      <w:proofErr w:type="spellStart"/>
      <w:r w:rsidRPr="00850870">
        <w:rPr>
          <w:rFonts w:ascii="Arial" w:eastAsia="Times New Roman" w:hAnsi="Arial" w:cs="Arial"/>
          <w:color w:val="222222"/>
          <w:sz w:val="24"/>
          <w:szCs w:val="24"/>
          <w:lang w:val="el-GR" w:eastAsia="el-GR"/>
        </w:rPr>
        <w:t>Χρεοδουλοπαροικία</w:t>
      </w:r>
      <w:proofErr w:type="spellEnd"/>
      <w:r w:rsidRPr="00850870">
        <w:rPr>
          <w:rFonts w:ascii="Arial" w:eastAsia="Times New Roman" w:hAnsi="Arial" w:cs="Arial"/>
          <w:color w:val="222222"/>
          <w:sz w:val="24"/>
          <w:szCs w:val="24"/>
          <w:lang w:val="el-GR" w:eastAsia="el-GR"/>
        </w:rPr>
        <w:t xml:space="preserve"> η Ελλάς φυσικά δεν υφίσταται πλέον, και ως εκ τούτου η κυβέρνηση αποφάσισε να την εφεύρει, μαζί με τη φορολογητέα ύλη της. Έρχονται μαύρες ημέρες από την κυβέρνηση που θα «χαμηλώσει τους φόρους»...</w:t>
      </w:r>
    </w:p>
    <w:p w14:paraId="7197F7BB" w14:textId="77777777" w:rsidR="00850870" w:rsidRPr="00850870" w:rsidRDefault="00850870" w:rsidP="00850870">
      <w:pPr>
        <w:spacing w:after="0" w:line="240" w:lineRule="auto"/>
        <w:rPr>
          <w:rFonts w:ascii="Arial" w:eastAsia="Times New Roman" w:hAnsi="Arial" w:cs="Arial"/>
          <w:color w:val="222222"/>
          <w:sz w:val="24"/>
          <w:szCs w:val="24"/>
          <w:lang w:val="el-GR" w:eastAsia="el-GR"/>
        </w:rPr>
      </w:pPr>
    </w:p>
    <w:p w14:paraId="6E07AEED" w14:textId="77777777" w:rsidR="00850870" w:rsidRPr="00850870" w:rsidRDefault="00850870" w:rsidP="00850870">
      <w:pPr>
        <w:spacing w:after="0" w:line="240" w:lineRule="auto"/>
        <w:rPr>
          <w:rFonts w:ascii="Arial" w:eastAsia="Times New Roman" w:hAnsi="Arial" w:cs="Arial"/>
          <w:color w:val="222222"/>
          <w:sz w:val="24"/>
          <w:szCs w:val="24"/>
          <w:lang w:val="el-GR" w:eastAsia="el-GR"/>
        </w:rPr>
      </w:pPr>
      <w:r w:rsidRPr="00850870">
        <w:rPr>
          <w:rFonts w:ascii="Arial" w:eastAsia="Times New Roman" w:hAnsi="Arial" w:cs="Arial"/>
          <w:color w:val="222222"/>
          <w:sz w:val="24"/>
          <w:szCs w:val="24"/>
          <w:lang w:val="el-GR" w:eastAsia="el-GR"/>
        </w:rPr>
        <w:t>Το ΜέΡΑ25 ιδρύθηκε, υφίσταται και αγωνίζεται για να παύσει αυτός ο όλο και εντεινόμενος παραλογισμός. Οι άμεσα εφαρμόσιμες Επτά Τομές μας δείχνουν πως αυτό όχι μόνο είναι απολύτως εφικτό, αλλά και πολύ πιο ρεαλιστικό από τα μαγικά της «κυβέρνησης των τεχνοκρατών».</w:t>
      </w:r>
    </w:p>
    <w:p w14:paraId="5C28FE30" w14:textId="77777777" w:rsidR="00BB5B6C" w:rsidRPr="00850870" w:rsidRDefault="00BB5B6C" w:rsidP="00850870">
      <w:pPr>
        <w:spacing w:after="0" w:line="240" w:lineRule="auto"/>
        <w:rPr>
          <w:rFonts w:ascii="Times New Roman" w:hAnsi="Times New Roman" w:cs="Times New Roman"/>
          <w:color w:val="000000" w:themeColor="text1"/>
          <w:sz w:val="24"/>
          <w:szCs w:val="24"/>
          <w:lang w:val="el-GR"/>
        </w:rPr>
      </w:pPr>
    </w:p>
    <w:sectPr w:rsidR="00BB5B6C" w:rsidRPr="00850870">
      <w:headerReference w:type="default" r:id="rId10"/>
      <w:footerReference w:type="default" r:id="rId11"/>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F61AF" w14:textId="77777777" w:rsidR="00AF7623" w:rsidRDefault="00AF7623">
      <w:pPr>
        <w:spacing w:after="0" w:line="240" w:lineRule="auto"/>
      </w:pPr>
      <w:r>
        <w:separator/>
      </w:r>
    </w:p>
  </w:endnote>
  <w:endnote w:type="continuationSeparator" w:id="0">
    <w:p w14:paraId="6FF57475" w14:textId="77777777" w:rsidR="00AF7623" w:rsidRDefault="00AF7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DA82C" w14:textId="77777777" w:rsidR="00BB5B6C" w:rsidRDefault="005D7A94">
    <w:pPr>
      <w:pStyle w:val="Footer"/>
      <w:ind w:left="-709" w:right="-720"/>
    </w:pPr>
    <w:r>
      <w:rPr>
        <w:noProof/>
      </w:rPr>
      <w:drawing>
        <wp:inline distT="0" distB="0" distL="0" distR="0" wp14:anchorId="268F2289" wp14:editId="5C2CAB1F">
          <wp:extent cx="7582535"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30426" w14:textId="77777777" w:rsidR="00AF7623" w:rsidRDefault="00AF7623">
      <w:pPr>
        <w:spacing w:after="0" w:line="240" w:lineRule="auto"/>
      </w:pPr>
      <w:r>
        <w:separator/>
      </w:r>
    </w:p>
  </w:footnote>
  <w:footnote w:type="continuationSeparator" w:id="0">
    <w:p w14:paraId="34C8F7DB" w14:textId="77777777" w:rsidR="00AF7623" w:rsidRDefault="00AF7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C3AB" w14:textId="77777777" w:rsidR="00BB5B6C" w:rsidRDefault="005D7A94">
    <w:pPr>
      <w:pStyle w:val="Header"/>
      <w:jc w:val="center"/>
    </w:pPr>
    <w:r>
      <w:rPr>
        <w:noProof/>
      </w:rPr>
      <w:drawing>
        <wp:inline distT="0" distB="0" distL="0" distR="0" wp14:anchorId="0B0B9DDC" wp14:editId="57B3C4BB">
          <wp:extent cx="2672715" cy="12217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2ABB656B" w14:textId="77777777" w:rsidR="00BB5B6C" w:rsidRDefault="00BB5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57263"/>
    <w:multiLevelType w:val="multilevel"/>
    <w:tmpl w:val="1D8CD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54749"/>
    <w:rsid w:val="00224CE8"/>
    <w:rsid w:val="00280601"/>
    <w:rsid w:val="00573701"/>
    <w:rsid w:val="005D7A94"/>
    <w:rsid w:val="00850870"/>
    <w:rsid w:val="00985FD5"/>
    <w:rsid w:val="00AF7623"/>
    <w:rsid w:val="00BB5B6C"/>
    <w:rsid w:val="00DC22C3"/>
    <w:rsid w:val="00E833F5"/>
    <w:rsid w:val="00F76DF4"/>
    <w:rsid w:val="0B593547"/>
    <w:rsid w:val="12134E51"/>
    <w:rsid w:val="13237EAE"/>
    <w:rsid w:val="29883BEF"/>
    <w:rsid w:val="6DCB69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0669"/>
  <w15:docId w15:val="{8136590F-E058-4AAB-9183-EAC95BEE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styleId="Hyperlink">
    <w:name w:val="Hyperlink"/>
    <w:basedOn w:val="DefaultParagraphFont"/>
    <w:uiPriority w:val="99"/>
    <w:semiHidden/>
    <w:unhideWhenUsed/>
    <w:rsid w:val="008508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507473">
      <w:bodyDiv w:val="1"/>
      <w:marLeft w:val="0"/>
      <w:marRight w:val="0"/>
      <w:marTop w:val="0"/>
      <w:marBottom w:val="0"/>
      <w:divBdr>
        <w:top w:val="none" w:sz="0" w:space="0" w:color="auto"/>
        <w:left w:val="none" w:sz="0" w:space="0" w:color="auto"/>
        <w:bottom w:val="none" w:sz="0" w:space="0" w:color="auto"/>
        <w:right w:val="none" w:sz="0" w:space="0" w:color="auto"/>
      </w:divBdr>
      <w:divsChild>
        <w:div w:id="190847218">
          <w:marLeft w:val="0"/>
          <w:marRight w:val="0"/>
          <w:marTop w:val="0"/>
          <w:marBottom w:val="0"/>
          <w:divBdr>
            <w:top w:val="none" w:sz="0" w:space="0" w:color="auto"/>
            <w:left w:val="none" w:sz="0" w:space="0" w:color="auto"/>
            <w:bottom w:val="none" w:sz="0" w:space="0" w:color="auto"/>
            <w:right w:val="none" w:sz="0" w:space="0" w:color="auto"/>
          </w:divBdr>
        </w:div>
        <w:div w:id="472336402">
          <w:marLeft w:val="0"/>
          <w:marRight w:val="0"/>
          <w:marTop w:val="0"/>
          <w:marBottom w:val="0"/>
          <w:divBdr>
            <w:top w:val="none" w:sz="0" w:space="0" w:color="auto"/>
            <w:left w:val="none" w:sz="0" w:space="0" w:color="auto"/>
            <w:bottom w:val="none" w:sz="0" w:space="0" w:color="auto"/>
            <w:right w:val="none" w:sz="0" w:space="0" w:color="auto"/>
          </w:divBdr>
        </w:div>
        <w:div w:id="165244462">
          <w:marLeft w:val="0"/>
          <w:marRight w:val="0"/>
          <w:marTop w:val="0"/>
          <w:marBottom w:val="0"/>
          <w:divBdr>
            <w:top w:val="none" w:sz="0" w:space="0" w:color="auto"/>
            <w:left w:val="none" w:sz="0" w:space="0" w:color="auto"/>
            <w:bottom w:val="none" w:sz="0" w:space="0" w:color="auto"/>
            <w:right w:val="none" w:sz="0" w:space="0" w:color="auto"/>
          </w:divBdr>
        </w:div>
        <w:div w:id="348072098">
          <w:marLeft w:val="0"/>
          <w:marRight w:val="0"/>
          <w:marTop w:val="0"/>
          <w:marBottom w:val="0"/>
          <w:divBdr>
            <w:top w:val="none" w:sz="0" w:space="0" w:color="auto"/>
            <w:left w:val="none" w:sz="0" w:space="0" w:color="auto"/>
            <w:bottom w:val="none" w:sz="0" w:space="0" w:color="auto"/>
            <w:right w:val="none" w:sz="0" w:space="0" w:color="auto"/>
          </w:divBdr>
        </w:div>
      </w:divsChild>
    </w:div>
    <w:div w:id="1643731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epressproject.gr/i-kyvernisi-katatassi-sti-mesea-taxi-osous-amivonte-me-6-294-evro-ton-chro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nfin.gr/web/guest/-/omilia-tou-ypourgou-oikonomikon-k-chrestou-staikoura-sten-epitrope-oikonomikon-ypotheseon-tes-boules-kata-te-syzetese-tou-kratikou-proupologismou-2020?inheritRedirect=true&amp;redirect=%2Fweb%2Fguest%2Fanakoinosei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dc:creator>
  <cp:lastModifiedBy>Nikos Karabasis</cp:lastModifiedBy>
  <cp:revision>2</cp:revision>
  <dcterms:created xsi:type="dcterms:W3CDTF">2019-11-29T12:54:00Z</dcterms:created>
  <dcterms:modified xsi:type="dcterms:W3CDTF">2019-11-29T12:54:00Z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